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rPr>
          <w:rStyle w:val="aa"/>
          <w:b/>
          <w:bCs/>
          <w:color w:val="auto"/>
          <w:rtl/>
        </w:rPr>
        <w:tag w:val="txtFileName"/>
        <w:id w:val="76855765"/>
        <w:placeholder>
          <w:docPart w:val="93108F288B10448BB362E80718C50747"/>
        </w:placeholder>
      </w:sdtPr>
      <w:sdtEndPr>
        <w:rPr>
          <w:rStyle w:val="a0"/>
        </w:rPr>
      </w:sdtEndPr>
      <w:sdtContent>
        <w:p w:rsidR="00B94A3A" w:rsidRDefault="00564DED" w:rsidP="000A1FC0">
          <w:pPr>
            <w:spacing w:before="60" w:after="0" w:line="240" w:lineRule="auto"/>
            <w:ind w:left="7920"/>
            <w:jc w:val="both"/>
            <w:rPr>
              <w:b/>
              <w:bCs/>
              <w:color w:val="auto"/>
              <w:rtl/>
            </w:rPr>
          </w:pPr>
          <w:r w:rsidRPr="002D39CC">
            <w:rPr>
              <w:rStyle w:val="aa"/>
              <w:b/>
              <w:bCs/>
              <w:color w:val="auto"/>
              <w:rtl/>
            </w:rPr>
            <w:t xml:space="preserve"> </w:t>
          </w:r>
          <w:r w:rsidR="00B94A3A">
            <w:rPr>
              <w:rFonts w:hint="cs"/>
              <w:b/>
              <w:bCs/>
              <w:color w:val="auto"/>
              <w:rtl/>
            </w:rPr>
            <w:t>‏</w:t>
          </w:r>
          <w:r w:rsidR="003A65EE">
            <w:rPr>
              <w:rFonts w:hint="cs"/>
              <w:b/>
              <w:bCs/>
              <w:color w:val="auto"/>
              <w:rtl/>
            </w:rPr>
            <w:t>י</w:t>
          </w:r>
          <w:r w:rsidR="004B7568">
            <w:rPr>
              <w:rFonts w:hint="cs"/>
              <w:b/>
              <w:bCs/>
              <w:color w:val="auto"/>
              <w:rtl/>
            </w:rPr>
            <w:t xml:space="preserve">' </w:t>
          </w:r>
          <w:proofErr w:type="spellStart"/>
          <w:r w:rsidR="003A65EE">
            <w:rPr>
              <w:rFonts w:hint="cs"/>
              <w:b/>
              <w:bCs/>
              <w:color w:val="auto"/>
              <w:rtl/>
            </w:rPr>
            <w:t>מרחשון</w:t>
          </w:r>
          <w:proofErr w:type="spellEnd"/>
          <w:r w:rsidR="009C5595">
            <w:rPr>
              <w:rFonts w:hint="cs"/>
              <w:b/>
              <w:bCs/>
              <w:color w:val="auto"/>
              <w:rtl/>
            </w:rPr>
            <w:t xml:space="preserve"> תשע"ח</w:t>
          </w:r>
        </w:p>
        <w:p w:rsidR="00866086" w:rsidRPr="002D39CC" w:rsidRDefault="00B94A3A" w:rsidP="000A1FC0">
          <w:pPr>
            <w:spacing w:before="60" w:after="0" w:line="240" w:lineRule="auto"/>
            <w:ind w:left="7920"/>
            <w:jc w:val="both"/>
            <w:rPr>
              <w:b/>
              <w:bCs/>
              <w:color w:val="auto"/>
              <w:rtl/>
            </w:rPr>
          </w:pPr>
          <w:r>
            <w:rPr>
              <w:rFonts w:hint="cs"/>
              <w:b/>
              <w:bCs/>
              <w:color w:val="auto"/>
              <w:rtl/>
            </w:rPr>
            <w:t>‏</w:t>
          </w:r>
          <w:r w:rsidR="003A65EE">
            <w:rPr>
              <w:rFonts w:hint="cs"/>
              <w:b/>
              <w:bCs/>
              <w:color w:val="auto"/>
              <w:rtl/>
            </w:rPr>
            <w:t>30</w:t>
          </w:r>
          <w:r>
            <w:rPr>
              <w:b/>
              <w:bCs/>
              <w:color w:val="auto"/>
              <w:rtl/>
            </w:rPr>
            <w:t xml:space="preserve"> </w:t>
          </w:r>
          <w:r w:rsidR="003A65EE">
            <w:rPr>
              <w:rFonts w:hint="cs"/>
              <w:b/>
              <w:bCs/>
              <w:color w:val="auto"/>
              <w:rtl/>
            </w:rPr>
            <w:t>אוקטובר</w:t>
          </w:r>
          <w:r>
            <w:rPr>
              <w:b/>
              <w:bCs/>
              <w:color w:val="auto"/>
              <w:rtl/>
            </w:rPr>
            <w:t>, 2017</w:t>
          </w:r>
        </w:p>
      </w:sdtContent>
    </w:sdt>
    <w:sdt>
      <w:sdtPr>
        <w:rPr>
          <w:rFonts w:eastAsiaTheme="minorEastAsia"/>
          <w:b/>
          <w:bCs/>
          <w:rtl/>
        </w:rPr>
        <w:tag w:val="txtDelivery"/>
        <w:id w:val="-829136218"/>
        <w:placeholder>
          <w:docPart w:val="2A4FE38A9FCE458E9D37C023844CC0E1"/>
        </w:placeholder>
        <w:showingPlcHdr/>
      </w:sdtPr>
      <w:sdtEndPr>
        <w:rPr>
          <w:color w:val="auto"/>
        </w:rPr>
      </w:sdtEndPr>
      <w:sdtContent>
        <w:p w:rsidR="00564DED" w:rsidRPr="002D39CC" w:rsidRDefault="00564DED" w:rsidP="000A1FC0">
          <w:pPr>
            <w:spacing w:after="0" w:line="240" w:lineRule="auto"/>
            <w:ind w:left="7920"/>
            <w:rPr>
              <w:rFonts w:eastAsiaTheme="minorEastAsia"/>
              <w:b/>
              <w:bCs/>
              <w:color w:val="auto"/>
              <w:rtl/>
            </w:rPr>
          </w:pPr>
          <w:r w:rsidRPr="002D39CC">
            <w:rPr>
              <w:rFonts w:eastAsiaTheme="minorEastAsia"/>
              <w:b/>
              <w:bCs/>
              <w:color w:val="auto"/>
              <w:rtl/>
            </w:rPr>
            <w:t xml:space="preserve"> </w:t>
          </w:r>
        </w:p>
      </w:sdtContent>
    </w:sdt>
    <w:p w:rsidR="009C5595" w:rsidRDefault="009C5595" w:rsidP="000A1FC0">
      <w:pPr>
        <w:spacing w:after="110" w:line="259" w:lineRule="auto"/>
        <w:ind w:left="594"/>
        <w:jc w:val="center"/>
        <w:rPr>
          <w:rFonts w:ascii="Arial" w:eastAsia="Arial" w:hAnsi="Arial"/>
          <w:b/>
          <w:bCs/>
          <w:color w:val="auto"/>
          <w:rtl/>
        </w:rPr>
      </w:pPr>
      <w:r w:rsidRPr="000019A8">
        <w:rPr>
          <w:b/>
          <w:bCs/>
          <w:u w:val="single"/>
          <w:rtl/>
        </w:rPr>
        <w:t xml:space="preserve">מכרז </w:t>
      </w:r>
      <w:r w:rsidRPr="000019A8">
        <w:rPr>
          <w:rFonts w:hint="cs"/>
          <w:b/>
          <w:bCs/>
          <w:u w:val="single"/>
          <w:rtl/>
        </w:rPr>
        <w:t>מס' 108/2017 למתן</w:t>
      </w:r>
      <w:r w:rsidRPr="000019A8">
        <w:rPr>
          <w:b/>
          <w:bCs/>
          <w:u w:val="single"/>
          <w:rtl/>
        </w:rPr>
        <w:t xml:space="preserve"> </w:t>
      </w:r>
      <w:r w:rsidRPr="000019A8">
        <w:rPr>
          <w:rFonts w:hint="cs"/>
          <w:b/>
          <w:bCs/>
          <w:u w:val="single"/>
          <w:rtl/>
        </w:rPr>
        <w:t>שרותי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יעוץ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בנושאים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כלכליים</w:t>
      </w:r>
    </w:p>
    <w:p w:rsidR="00DA20A6" w:rsidRDefault="00F6227B" w:rsidP="000A1FC0">
      <w:pPr>
        <w:spacing w:after="0" w:line="259" w:lineRule="auto"/>
        <w:ind w:left="594"/>
        <w:jc w:val="center"/>
        <w:rPr>
          <w:rFonts w:ascii="Times New Roman" w:eastAsia="Times New Roman" w:hAnsi="Times New Roman"/>
          <w:color w:val="auto"/>
          <w:rtl/>
        </w:rPr>
      </w:pPr>
      <w:r w:rsidRPr="00F6227B">
        <w:rPr>
          <w:rFonts w:ascii="Arial" w:eastAsia="Arial" w:hAnsi="Arial" w:hint="cs"/>
          <w:b/>
          <w:bCs/>
          <w:color w:val="auto"/>
          <w:rtl/>
        </w:rPr>
        <w:br/>
      </w:r>
      <w:r w:rsidR="0076570D" w:rsidRPr="002D39CC">
        <w:rPr>
          <w:rFonts w:ascii="Arial" w:eastAsia="Arial" w:hAnsi="Arial" w:hint="eastAsia"/>
          <w:b/>
          <w:bCs/>
          <w:color w:val="auto"/>
          <w:rtl/>
        </w:rPr>
        <w:t>תשובות</w:t>
      </w:r>
      <w:r w:rsidR="0076570D" w:rsidRPr="002D39CC">
        <w:rPr>
          <w:rFonts w:ascii="Arial" w:eastAsia="Arial" w:hAnsi="Arial"/>
          <w:b/>
          <w:bCs/>
          <w:color w:val="auto"/>
          <w:rtl/>
        </w:rPr>
        <w:t xml:space="preserve"> </w:t>
      </w:r>
      <w:r w:rsidR="0076570D" w:rsidRPr="002D39CC">
        <w:rPr>
          <w:rFonts w:ascii="Arial" w:eastAsia="Arial" w:hAnsi="Arial" w:hint="eastAsia"/>
          <w:b/>
          <w:bCs/>
          <w:color w:val="auto"/>
          <w:rtl/>
        </w:rPr>
        <w:t>לשאלות</w:t>
      </w:r>
      <w:r w:rsidR="0076570D" w:rsidRPr="002D39CC">
        <w:rPr>
          <w:rFonts w:ascii="Arial" w:eastAsia="Arial" w:hAnsi="Arial"/>
          <w:b/>
          <w:bCs/>
          <w:color w:val="auto"/>
          <w:rtl/>
        </w:rPr>
        <w:t xml:space="preserve"> </w:t>
      </w:r>
      <w:r w:rsidR="0076570D" w:rsidRPr="002D39CC">
        <w:rPr>
          <w:rFonts w:ascii="Arial" w:eastAsia="Arial" w:hAnsi="Arial" w:hint="eastAsia"/>
          <w:b/>
          <w:bCs/>
          <w:color w:val="auto"/>
          <w:rtl/>
        </w:rPr>
        <w:t>הבהרה</w:t>
      </w:r>
    </w:p>
    <w:p w:rsidR="00564DED" w:rsidRDefault="00DA20A6" w:rsidP="000A1FC0">
      <w:pPr>
        <w:spacing w:after="110" w:line="259" w:lineRule="auto"/>
        <w:ind w:left="594"/>
        <w:jc w:val="center"/>
        <w:rPr>
          <w:rFonts w:ascii="Arial" w:eastAsia="Arial" w:hAnsi="Arial"/>
          <w:color w:val="auto"/>
          <w:rtl/>
        </w:rPr>
      </w:pPr>
      <w:r w:rsidRPr="00DA20A6">
        <w:rPr>
          <w:rFonts w:ascii="Times New Roman" w:eastAsia="Times New Roman" w:hAnsi="Times New Roman" w:hint="cs"/>
          <w:b/>
          <w:bCs/>
          <w:color w:val="auto"/>
          <w:u w:val="single"/>
          <w:rtl/>
        </w:rPr>
        <w:t>מסמך מעודכן</w:t>
      </w:r>
      <w:r w:rsidR="0076570D" w:rsidRPr="00DA20A6">
        <w:rPr>
          <w:rFonts w:ascii="Times New Roman" w:eastAsia="Times New Roman" w:hAnsi="Times New Roman"/>
          <w:b/>
          <w:bCs/>
          <w:color w:val="auto"/>
          <w:u w:val="single"/>
        </w:rPr>
        <w:br/>
      </w:r>
      <w:r w:rsidR="00564DED" w:rsidRPr="002D39CC">
        <w:rPr>
          <w:rFonts w:ascii="Arial" w:eastAsia="Arial" w:hAnsi="Arial" w:hint="eastAsia"/>
          <w:color w:val="auto"/>
          <w:rtl/>
        </w:rPr>
        <w:t>כל</w:t>
      </w:r>
      <w:r w:rsidR="00564DED" w:rsidRPr="002D39CC">
        <w:rPr>
          <w:rFonts w:ascii="Arial" w:eastAsia="Arial" w:hAnsi="Arial"/>
          <w:color w:val="auto"/>
          <w:rtl/>
        </w:rPr>
        <w:t xml:space="preserve"> </w:t>
      </w:r>
      <w:r w:rsidR="00564DED" w:rsidRPr="002D39CC">
        <w:rPr>
          <w:rFonts w:ascii="Arial" w:eastAsia="Arial" w:hAnsi="Arial" w:hint="eastAsia"/>
          <w:color w:val="auto"/>
          <w:rtl/>
        </w:rPr>
        <w:t>האמור</w:t>
      </w:r>
      <w:r w:rsidR="00564DED" w:rsidRPr="002D39CC">
        <w:rPr>
          <w:rFonts w:ascii="Arial" w:eastAsia="Arial" w:hAnsi="Arial"/>
          <w:color w:val="auto"/>
          <w:rtl/>
        </w:rPr>
        <w:t xml:space="preserve"> </w:t>
      </w:r>
      <w:r w:rsidR="00564DED" w:rsidRPr="002D39CC">
        <w:rPr>
          <w:rFonts w:ascii="Arial" w:eastAsia="Arial" w:hAnsi="Arial" w:hint="eastAsia"/>
          <w:color w:val="auto"/>
          <w:rtl/>
        </w:rPr>
        <w:t>להלן</w:t>
      </w:r>
      <w:r w:rsidR="00564DED" w:rsidRPr="002D39CC">
        <w:rPr>
          <w:rFonts w:ascii="Arial" w:eastAsia="Arial" w:hAnsi="Arial"/>
          <w:color w:val="auto"/>
          <w:rtl/>
        </w:rPr>
        <w:t xml:space="preserve"> ה</w:t>
      </w:r>
      <w:r w:rsidR="00564DED" w:rsidRPr="002D39CC">
        <w:rPr>
          <w:rFonts w:ascii="Arial" w:eastAsia="Arial" w:hAnsi="Arial" w:hint="eastAsia"/>
          <w:color w:val="auto"/>
          <w:rtl/>
        </w:rPr>
        <w:t>וא</w:t>
      </w:r>
      <w:r w:rsidR="00564DED" w:rsidRPr="002D39CC">
        <w:rPr>
          <w:rFonts w:ascii="Arial" w:eastAsia="Arial" w:hAnsi="Arial"/>
          <w:color w:val="auto"/>
          <w:rtl/>
        </w:rPr>
        <w:t xml:space="preserve"> חלק מחייב ובלתי נפרד ממסמכי המכרז.</w:t>
      </w:r>
    </w:p>
    <w:p w:rsidR="00564DED" w:rsidRPr="002D39CC" w:rsidRDefault="00564DED" w:rsidP="000A1FC0">
      <w:pPr>
        <w:spacing w:after="0" w:line="259" w:lineRule="auto"/>
        <w:ind w:left="551"/>
        <w:rPr>
          <w:rFonts w:eastAsiaTheme="minorEastAsia"/>
          <w:color w:val="auto"/>
          <w:rtl/>
        </w:rPr>
      </w:pPr>
      <w:r w:rsidRPr="002D39CC">
        <w:rPr>
          <w:rFonts w:ascii="Arial" w:eastAsia="Arial" w:hAnsi="Arial"/>
          <w:color w:val="auto"/>
          <w:rtl/>
        </w:rPr>
        <w:t>המציע</w:t>
      </w:r>
      <w:r w:rsidRPr="002D39CC">
        <w:rPr>
          <w:rFonts w:ascii="Times New Roman" w:eastAsia="Times New Roman" w:hAnsi="Times New Roman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יחתום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על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מסמך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זה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ויצרף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אותו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להצעתו</w:t>
      </w:r>
      <w:r w:rsidRPr="002D39CC">
        <w:rPr>
          <w:rFonts w:ascii="Arial" w:eastAsia="Arial" w:hAnsi="Arial"/>
          <w:color w:val="auto"/>
          <w:rtl/>
        </w:rPr>
        <w:t xml:space="preserve"> </w:t>
      </w:r>
    </w:p>
    <w:p w:rsidR="00B518F8" w:rsidRPr="002D39CC" w:rsidRDefault="00B518F8" w:rsidP="000A1FC0">
      <w:pPr>
        <w:spacing w:after="0" w:line="259" w:lineRule="auto"/>
        <w:ind w:left="551"/>
        <w:rPr>
          <w:rFonts w:eastAsiaTheme="minorEastAsia"/>
          <w:color w:val="auto"/>
        </w:rPr>
      </w:pPr>
    </w:p>
    <w:p w:rsidR="00564DED" w:rsidRPr="002D39CC" w:rsidRDefault="00564DED" w:rsidP="000A1FC0">
      <w:pPr>
        <w:bidi w:val="0"/>
        <w:spacing w:after="0" w:line="259" w:lineRule="auto"/>
        <w:ind w:left="551" w:right="3"/>
        <w:rPr>
          <w:rFonts w:eastAsiaTheme="minorEastAsia"/>
          <w:color w:val="auto"/>
        </w:rPr>
      </w:pPr>
      <w:r w:rsidRPr="002D39CC">
        <w:rPr>
          <w:rFonts w:ascii="Calibri" w:eastAsia="Calibri" w:hAnsi="Calibri"/>
          <w:color w:val="auto"/>
        </w:rPr>
        <w:t xml:space="preserve"> </w:t>
      </w:r>
    </w:p>
    <w:p w:rsidR="00564DED" w:rsidRPr="002D39CC" w:rsidRDefault="00564DED" w:rsidP="000A1FC0">
      <w:pPr>
        <w:tabs>
          <w:tab w:val="center" w:pos="4820"/>
          <w:tab w:val="center" w:pos="8520"/>
        </w:tabs>
        <w:spacing w:after="0" w:line="259" w:lineRule="auto"/>
        <w:ind w:left="551"/>
        <w:rPr>
          <w:rFonts w:eastAsiaTheme="minorEastAsia"/>
          <w:color w:val="auto"/>
        </w:rPr>
      </w:pPr>
      <w:r w:rsidRPr="002D39CC">
        <w:rPr>
          <w:rFonts w:ascii="Arial" w:eastAsia="Arial" w:hAnsi="Arial"/>
          <w:color w:val="auto"/>
          <w:rtl/>
        </w:rPr>
        <w:t>שם</w:t>
      </w:r>
      <w:r w:rsidRPr="002D39CC">
        <w:rPr>
          <w:rFonts w:ascii="Times New Roman" w:eastAsia="Times New Roman" w:hAnsi="Times New Roman"/>
          <w:color w:val="auto"/>
          <w:rtl/>
        </w:rPr>
        <w:t xml:space="preserve"> </w:t>
      </w:r>
      <w:r w:rsidRPr="002D39CC">
        <w:rPr>
          <w:rFonts w:ascii="Arial" w:eastAsia="Arial" w:hAnsi="Arial"/>
          <w:color w:val="auto"/>
          <w:rtl/>
        </w:rPr>
        <w:t>המציע</w:t>
      </w:r>
      <w:r w:rsidRPr="002D39CC">
        <w:rPr>
          <w:rFonts w:ascii="Times New Roman" w:eastAsia="Times New Roman" w:hAnsi="Times New Roman"/>
          <w:color w:val="auto"/>
          <w:rtl/>
        </w:rPr>
        <w:t xml:space="preserve">:__________________                 </w:t>
      </w:r>
      <w:r w:rsidRPr="002D39CC">
        <w:rPr>
          <w:rFonts w:ascii="Arial" w:eastAsia="Arial" w:hAnsi="Arial"/>
          <w:color w:val="auto"/>
          <w:rtl/>
        </w:rPr>
        <w:t>תאריך</w:t>
      </w:r>
      <w:r w:rsidRPr="002D39CC">
        <w:rPr>
          <w:rFonts w:ascii="Times New Roman" w:eastAsia="Times New Roman" w:hAnsi="Times New Roman"/>
          <w:color w:val="auto"/>
          <w:rtl/>
        </w:rPr>
        <w:t>:______________________</w:t>
      </w:r>
      <w:r w:rsidRPr="002D39CC">
        <w:rPr>
          <w:rFonts w:ascii="Calibri" w:eastAsia="Calibri" w:hAnsi="Calibri"/>
          <w:color w:val="auto"/>
          <w:rtl/>
        </w:rPr>
        <w:tab/>
        <w:t xml:space="preserve"> </w:t>
      </w:r>
    </w:p>
    <w:p w:rsidR="00564DED" w:rsidRPr="002D39CC" w:rsidRDefault="00564DED" w:rsidP="000A1FC0">
      <w:pPr>
        <w:bidi w:val="0"/>
        <w:spacing w:after="0" w:line="259" w:lineRule="auto"/>
        <w:ind w:left="551" w:right="236"/>
        <w:jc w:val="center"/>
        <w:rPr>
          <w:rFonts w:eastAsiaTheme="minorEastAsia"/>
          <w:color w:val="auto"/>
        </w:rPr>
      </w:pPr>
      <w:r w:rsidRPr="002D39CC">
        <w:rPr>
          <w:rFonts w:ascii="Calibri" w:eastAsia="Calibri" w:hAnsi="Calibri"/>
          <w:color w:val="auto"/>
        </w:rPr>
        <w:t xml:space="preserve"> </w:t>
      </w:r>
    </w:p>
    <w:p w:rsidR="00041BB1" w:rsidRDefault="00564DED" w:rsidP="000A1FC0">
      <w:pPr>
        <w:bidi w:val="0"/>
        <w:spacing w:before="120" w:after="120" w:line="240" w:lineRule="auto"/>
        <w:ind w:left="551"/>
        <w:jc w:val="right"/>
        <w:rPr>
          <w:rFonts w:eastAsiaTheme="minorEastAsia"/>
          <w:color w:val="auto"/>
          <w:rtl/>
        </w:rPr>
      </w:pPr>
      <w:r w:rsidRPr="002D39CC">
        <w:rPr>
          <w:rFonts w:ascii="Arial" w:eastAsia="Arial" w:hAnsi="Arial"/>
          <w:color w:val="auto"/>
          <w:rtl/>
        </w:rPr>
        <w:t>חותמת</w:t>
      </w:r>
      <w:r w:rsidRPr="002D39CC">
        <w:rPr>
          <w:rFonts w:ascii="Times New Roman" w:eastAsia="Times New Roman" w:hAnsi="Times New Roman"/>
          <w:color w:val="auto"/>
          <w:rtl/>
        </w:rPr>
        <w:t xml:space="preserve"> </w:t>
      </w:r>
      <w:r w:rsidRPr="002D39CC">
        <w:rPr>
          <w:rFonts w:ascii="Arial" w:eastAsia="Arial" w:hAnsi="Arial"/>
          <w:color w:val="auto"/>
          <w:rtl/>
        </w:rPr>
        <w:t>תאגיד</w:t>
      </w:r>
      <w:r w:rsidRPr="002D39CC">
        <w:rPr>
          <w:rFonts w:ascii="Times New Roman" w:eastAsia="Times New Roman" w:hAnsi="Times New Roman"/>
          <w:color w:val="auto"/>
          <w:rtl/>
        </w:rPr>
        <w:t xml:space="preserve">: __________________ </w:t>
      </w:r>
      <w:r w:rsidRPr="002D39CC">
        <w:rPr>
          <w:rFonts w:ascii="Arial" w:eastAsia="Arial" w:hAnsi="Arial"/>
          <w:color w:val="auto"/>
          <w:rtl/>
        </w:rPr>
        <w:t>חתימה</w:t>
      </w:r>
      <w:r w:rsidRPr="002D39CC">
        <w:rPr>
          <w:rFonts w:ascii="Times New Roman" w:eastAsia="Times New Roman" w:hAnsi="Times New Roman"/>
          <w:color w:val="auto"/>
          <w:rtl/>
        </w:rPr>
        <w:t>: _______________________</w:t>
      </w:r>
      <w:r w:rsidRPr="002D39CC">
        <w:rPr>
          <w:rFonts w:ascii="Times New Roman" w:eastAsia="Times New Roman" w:hAnsi="Times New Roman"/>
          <w:color w:val="auto"/>
          <w:rtl/>
        </w:rPr>
        <w:br/>
      </w:r>
      <w:r w:rsidRPr="002D39CC">
        <w:rPr>
          <w:rFonts w:ascii="Times New Roman" w:eastAsia="Times New Roman" w:hAnsi="Times New Roman"/>
          <w:color w:val="auto"/>
          <w:rtl/>
        </w:rPr>
        <w:br/>
      </w:r>
      <w:r w:rsidR="00C539B4" w:rsidRPr="00B2687C">
        <w:rPr>
          <w:rFonts w:eastAsiaTheme="minorEastAsia" w:hint="cs"/>
          <w:b/>
          <w:bCs/>
          <w:color w:val="auto"/>
          <w:rtl/>
        </w:rPr>
        <w:t>הבהרה</w:t>
      </w:r>
      <w:r w:rsidR="00C539B4">
        <w:rPr>
          <w:rFonts w:eastAsiaTheme="minorEastAsia" w:hint="cs"/>
          <w:color w:val="auto"/>
          <w:rtl/>
        </w:rPr>
        <w:t xml:space="preserve">: בנוסף לאמור בסעיף 6.א לתנאי המכרז, על מציע לצרף להצעתו </w:t>
      </w:r>
      <w:r w:rsidR="000A1FC0">
        <w:rPr>
          <w:rFonts w:eastAsiaTheme="minorEastAsia" w:hint="cs"/>
          <w:color w:val="auto"/>
          <w:rtl/>
        </w:rPr>
        <w:t>את המסמכים הבאים:</w:t>
      </w:r>
    </w:p>
    <w:p w:rsidR="000A1FC0" w:rsidRDefault="000A1FC0" w:rsidP="000A1FC0">
      <w:pPr>
        <w:bidi w:val="0"/>
        <w:spacing w:before="120" w:after="120" w:line="240" w:lineRule="auto"/>
        <w:ind w:left="551"/>
        <w:jc w:val="right"/>
        <w:rPr>
          <w:rFonts w:eastAsiaTheme="minorEastAsia"/>
          <w:color w:val="auto"/>
          <w:rtl/>
        </w:rPr>
      </w:pPr>
      <w:r>
        <w:rPr>
          <w:rFonts w:eastAsiaTheme="minorEastAsia" w:hint="cs"/>
          <w:color w:val="auto"/>
          <w:rtl/>
        </w:rPr>
        <w:t>מסמך זה, חתום ע"</w:t>
      </w:r>
      <w:r w:rsidR="00B2687C">
        <w:rPr>
          <w:rFonts w:eastAsiaTheme="minorEastAsia" w:hint="cs"/>
          <w:color w:val="auto"/>
          <w:rtl/>
        </w:rPr>
        <w:t>י המציע;</w:t>
      </w:r>
    </w:p>
    <w:p w:rsidR="000A1FC0" w:rsidRDefault="000A1FC0" w:rsidP="00B2687C">
      <w:pPr>
        <w:bidi w:val="0"/>
        <w:spacing w:before="120" w:after="120" w:line="240" w:lineRule="auto"/>
        <w:ind w:left="551"/>
        <w:jc w:val="right"/>
        <w:rPr>
          <w:rFonts w:eastAsiaTheme="minorEastAsia"/>
          <w:color w:val="auto"/>
        </w:rPr>
      </w:pPr>
      <w:r>
        <w:rPr>
          <w:rFonts w:eastAsiaTheme="minorEastAsia" w:hint="cs"/>
          <w:color w:val="auto"/>
          <w:rtl/>
        </w:rPr>
        <w:t xml:space="preserve">נספח ד' </w:t>
      </w:r>
      <w:r>
        <w:rPr>
          <w:rFonts w:eastAsiaTheme="minorEastAsia"/>
          <w:color w:val="auto"/>
          <w:rtl/>
        </w:rPr>
        <w:t>–</w:t>
      </w:r>
      <w:r>
        <w:rPr>
          <w:rFonts w:eastAsiaTheme="minorEastAsia" w:hint="cs"/>
          <w:color w:val="auto"/>
          <w:rtl/>
        </w:rPr>
        <w:t xml:space="preserve"> תצהיר אי תיאום הצעות, חתום ע"י המציע ומאושר ע"י עו"ד</w:t>
      </w:r>
      <w:r w:rsidR="00B2687C">
        <w:rPr>
          <w:rFonts w:eastAsiaTheme="minorEastAsia" w:hint="cs"/>
          <w:color w:val="auto"/>
          <w:rtl/>
        </w:rPr>
        <w:t>;</w:t>
      </w:r>
    </w:p>
    <w:p w:rsidR="000A1FC0" w:rsidRDefault="000A1FC0" w:rsidP="000A1FC0">
      <w:pPr>
        <w:bidi w:val="0"/>
        <w:spacing w:before="120" w:after="120" w:line="240" w:lineRule="auto"/>
        <w:ind w:left="551"/>
        <w:jc w:val="right"/>
        <w:rPr>
          <w:rFonts w:eastAsiaTheme="minorEastAsia"/>
          <w:color w:val="auto"/>
          <w:rtl/>
        </w:rPr>
      </w:pPr>
      <w:r>
        <w:rPr>
          <w:rFonts w:eastAsiaTheme="minorEastAsia" w:hint="cs"/>
          <w:color w:val="auto"/>
          <w:rtl/>
        </w:rPr>
        <w:t xml:space="preserve">נספח ה' </w:t>
      </w:r>
      <w:r>
        <w:rPr>
          <w:rFonts w:eastAsiaTheme="minorEastAsia"/>
          <w:color w:val="auto"/>
          <w:rtl/>
        </w:rPr>
        <w:t>–</w:t>
      </w:r>
      <w:r>
        <w:rPr>
          <w:rFonts w:eastAsiaTheme="minorEastAsia" w:hint="cs"/>
          <w:color w:val="auto"/>
          <w:rtl/>
        </w:rPr>
        <w:t xml:space="preserve"> התחייבות למניעת ניגוד עניינים, חתומה ע"י המציע ומאושרת ע"י עו"ד.</w:t>
      </w:r>
    </w:p>
    <w:p w:rsidR="00C539B4" w:rsidRPr="002D39CC" w:rsidRDefault="00C539B4" w:rsidP="000A1FC0">
      <w:pPr>
        <w:bidi w:val="0"/>
        <w:spacing w:before="120" w:after="120" w:line="240" w:lineRule="auto"/>
        <w:ind w:left="551"/>
        <w:jc w:val="right"/>
        <w:rPr>
          <w:rFonts w:eastAsiaTheme="minorEastAsia"/>
          <w:color w:val="auto"/>
        </w:rPr>
      </w:pPr>
    </w:p>
    <w:tbl>
      <w:tblPr>
        <w:bidiVisual/>
        <w:tblW w:w="9875" w:type="dxa"/>
        <w:tblInd w:w="14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7"/>
        <w:gridCol w:w="1966"/>
        <w:gridCol w:w="3546"/>
        <w:gridCol w:w="3546"/>
      </w:tblGrid>
      <w:tr w:rsidR="00041BB1" w:rsidTr="000A1FC0">
        <w:trPr>
          <w:trHeight w:val="633"/>
          <w:tblHeader/>
        </w:trPr>
        <w:tc>
          <w:tcPr>
            <w:tcW w:w="8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autoSpaceDN w:val="0"/>
              <w:spacing w:before="120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מס' סידורי</w:t>
            </w:r>
          </w:p>
        </w:tc>
        <w:tc>
          <w:tcPr>
            <w:tcW w:w="19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1BB1" w:rsidRDefault="00041BB1">
            <w:pPr>
              <w:autoSpaceDN w:val="0"/>
              <w:spacing w:before="120"/>
              <w:jc w:val="center"/>
              <w:rPr>
                <w:rFonts w:ascii="Calibri" w:hAnsi="Calibri"/>
                <w:b/>
                <w:bCs/>
                <w:color w:val="000000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הסעיף לגביו מתייחסת השאלה</w:t>
            </w:r>
          </w:p>
        </w:tc>
        <w:tc>
          <w:tcPr>
            <w:tcW w:w="35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autoSpaceDN w:val="0"/>
              <w:spacing w:before="120"/>
              <w:jc w:val="center"/>
              <w:rPr>
                <w:b/>
                <w:bCs/>
                <w:color w:val="000000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שאלה</w:t>
            </w:r>
          </w:p>
        </w:tc>
        <w:tc>
          <w:tcPr>
            <w:tcW w:w="35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:rsidR="00041BB1" w:rsidRDefault="00041BB1" w:rsidP="00041BB1">
            <w:pPr>
              <w:autoSpaceDN w:val="0"/>
              <w:spacing w:before="120"/>
              <w:jc w:val="center"/>
              <w:rPr>
                <w:rFonts w:ascii="Arial" w:hAnsi="Arial" w:cs="Arial"/>
                <w:b/>
                <w:bCs/>
                <w:color w:val="000000"/>
                <w:rtl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</w:rPr>
              <w:t>תשובה</w:t>
            </w:r>
          </w:p>
        </w:tc>
      </w:tr>
      <w:tr w:rsidR="00DA20A6" w:rsidTr="000A1FC0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DA20A6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DA20A6" w:rsidP="00DA20A6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5. ב.</w:t>
            </w:r>
          </w:p>
          <w:p w:rsidR="00DA20A6" w:rsidRDefault="00DA20A6" w:rsidP="00DA20A6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Bidi" w:hAnsiTheme="minorBidi" w:cstheme="minorBidi"/>
                <w:color w:val="000000"/>
                <w:rtl/>
              </w:rPr>
            </w:pPr>
            <w:r>
              <w:rPr>
                <w:rFonts w:asciiTheme="minorBidi" w:hAnsiTheme="minorBidi" w:cstheme="minorBidi" w:hint="cs"/>
                <w:color w:val="000000"/>
                <w:rtl/>
              </w:rPr>
              <w:t>נספח ט'</w:t>
            </w:r>
            <w:r w:rsidR="00960F92">
              <w:rPr>
                <w:rFonts w:asciiTheme="minorBidi" w:hAnsiTheme="minorBidi" w:cstheme="minorBidi" w:hint="cs"/>
                <w:color w:val="000000"/>
                <w:rtl/>
              </w:rPr>
              <w:t xml:space="preserve"> </w:t>
            </w:r>
            <w:r w:rsidR="00960F92">
              <w:rPr>
                <w:rFonts w:asciiTheme="minorBidi" w:hAnsiTheme="minorBidi" w:cstheme="minorBidi"/>
                <w:color w:val="000000"/>
                <w:rtl/>
              </w:rPr>
              <w:t>–</w:t>
            </w:r>
            <w:r w:rsidR="00960F92">
              <w:rPr>
                <w:rFonts w:asciiTheme="minorBidi" w:hAnsiTheme="minorBidi" w:cstheme="minorBidi" w:hint="cs"/>
                <w:color w:val="000000"/>
                <w:rtl/>
              </w:rPr>
              <w:t xml:space="preserve"> פירוט ניסיון המציע</w:t>
            </w:r>
          </w:p>
          <w:p w:rsidR="00DA20A6" w:rsidRPr="00DA20A6" w:rsidRDefault="00DA20A6" w:rsidP="00DA20A6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Bidi" w:hAnsiTheme="minorBidi" w:cstheme="minorBidi"/>
                <w:color w:val="000000"/>
                <w:rtl/>
              </w:rPr>
            </w:pPr>
            <w:r>
              <w:rPr>
                <w:rFonts w:asciiTheme="minorBidi" w:hAnsiTheme="minorBidi" w:cstheme="minorBidi" w:hint="cs"/>
                <w:color w:val="000000"/>
                <w:rtl/>
              </w:rPr>
              <w:t>נספח י'</w:t>
            </w:r>
            <w:r w:rsidR="00960F92">
              <w:rPr>
                <w:rFonts w:asciiTheme="minorBidi" w:hAnsiTheme="minorBidi" w:cstheme="minorBidi" w:hint="cs"/>
                <w:color w:val="000000"/>
                <w:rtl/>
              </w:rPr>
              <w:t xml:space="preserve"> </w:t>
            </w:r>
            <w:r w:rsidR="00960F92">
              <w:rPr>
                <w:rFonts w:asciiTheme="minorBidi" w:hAnsiTheme="minorBidi" w:cstheme="minorBidi"/>
                <w:color w:val="000000"/>
                <w:rtl/>
              </w:rPr>
              <w:t>–</w:t>
            </w:r>
            <w:r w:rsidR="00960F92">
              <w:rPr>
                <w:rFonts w:asciiTheme="minorBidi" w:hAnsiTheme="minorBidi" w:cstheme="minorBidi" w:hint="cs"/>
                <w:color w:val="000000"/>
                <w:rtl/>
              </w:rPr>
              <w:t xml:space="preserve"> פירוט ניסיון הצוות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Pr="00DA20A6" w:rsidRDefault="00DA20A6" w:rsidP="00DA20A6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Bidi" w:hAnsiTheme="minorBidi" w:cstheme="minorBidi"/>
              </w:rPr>
            </w:pPr>
            <w:r w:rsidRPr="00DA20A6">
              <w:rPr>
                <w:rFonts w:asciiTheme="minorBidi" w:hAnsiTheme="minorBidi" w:cstheme="minorBidi"/>
                <w:rtl/>
              </w:rPr>
              <w:t>בסעיף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מצוין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כי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על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היקף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ההתקשרות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לעמוד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על</w:t>
            </w:r>
            <w:r w:rsidRPr="00DA20A6">
              <w:rPr>
                <w:rFonts w:asciiTheme="minorBidi" w:hAnsiTheme="minorBidi" w:cstheme="minorBidi"/>
              </w:rPr>
              <w:t xml:space="preserve">250 </w:t>
            </w:r>
            <w:r>
              <w:rPr>
                <w:rFonts w:asciiTheme="minorBidi" w:hAnsiTheme="minorBidi" w:cstheme="minorBidi" w:hint="cs"/>
                <w:rtl/>
              </w:rPr>
              <w:t xml:space="preserve"> אלף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₪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ובנספחים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נדרש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למלא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היקף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כספי</w:t>
            </w:r>
          </w:p>
          <w:p w:rsidR="00DA20A6" w:rsidRPr="00DA20A6" w:rsidRDefault="00DA20A6" w:rsidP="00DA20A6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Bidi" w:hAnsiTheme="minorBidi" w:cstheme="minorBidi"/>
              </w:rPr>
            </w:pPr>
            <w:r w:rsidRPr="00DA20A6">
              <w:rPr>
                <w:rFonts w:asciiTheme="minorBidi" w:hAnsiTheme="minorBidi" w:cstheme="minorBidi"/>
                <w:rtl/>
              </w:rPr>
              <w:t>שנתי</w:t>
            </w:r>
            <w:r w:rsidRPr="00DA20A6">
              <w:rPr>
                <w:rFonts w:asciiTheme="minorBidi" w:hAnsiTheme="minorBidi" w:cstheme="minorBidi"/>
              </w:rPr>
              <w:t>.</w:t>
            </w:r>
          </w:p>
          <w:p w:rsidR="00DA20A6" w:rsidRPr="00DA20A6" w:rsidRDefault="00DA20A6" w:rsidP="00DA20A6">
            <w:pPr>
              <w:pStyle w:val="ab"/>
              <w:ind w:left="0"/>
              <w:rPr>
                <w:rFonts w:asciiTheme="minorBidi" w:hAnsiTheme="minorBidi" w:cstheme="minorBidi"/>
                <w:color w:val="000000"/>
                <w:rtl/>
              </w:rPr>
            </w:pPr>
            <w:r w:rsidRPr="00DA20A6">
              <w:rPr>
                <w:rFonts w:asciiTheme="minorBidi" w:hAnsiTheme="minorBidi" w:cstheme="minorBidi"/>
                <w:rtl/>
              </w:rPr>
              <w:t>האם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מדובר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על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היקף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התקשרות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כללי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או</w:t>
            </w:r>
            <w:r w:rsidRPr="00DA20A6">
              <w:rPr>
                <w:rFonts w:asciiTheme="minorBidi" w:hAnsiTheme="minorBidi" w:cstheme="minorBidi"/>
              </w:rPr>
              <w:t xml:space="preserve"> </w:t>
            </w:r>
            <w:r w:rsidRPr="00DA20A6">
              <w:rPr>
                <w:rFonts w:asciiTheme="minorBidi" w:hAnsiTheme="minorBidi" w:cstheme="minorBidi"/>
                <w:rtl/>
              </w:rPr>
              <w:t>שנתי</w:t>
            </w:r>
            <w:r w:rsidRPr="00DA20A6">
              <w:rPr>
                <w:rFonts w:asciiTheme="minorBidi" w:hAnsiTheme="minorBidi" w:cstheme="minorBidi"/>
              </w:rPr>
              <w:t>?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A20A6" w:rsidRPr="00C6222C" w:rsidRDefault="00604837" w:rsidP="00604837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אכן מדובר בהיקף הכספי של כל התקשרות.</w:t>
            </w:r>
          </w:p>
        </w:tc>
      </w:tr>
      <w:tr w:rsidR="00DA20A6" w:rsidTr="000A1FC0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DA20A6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604837" w:rsidP="00604837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5.ד.3</w:t>
            </w:r>
          </w:p>
          <w:p w:rsidR="00604837" w:rsidRPr="00604837" w:rsidRDefault="00604837" w:rsidP="00604837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נספח י'</w:t>
            </w:r>
            <w:r w:rsidR="00960F92"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="00960F92">
              <w:rPr>
                <w:rFonts w:ascii="Arial" w:hAnsi="Arial" w:cs="Arial"/>
                <w:color w:val="000000"/>
                <w:rtl/>
              </w:rPr>
              <w:t>–</w:t>
            </w:r>
            <w:r w:rsidR="00960F92">
              <w:rPr>
                <w:rFonts w:ascii="Arial" w:hAnsi="Arial" w:cs="Arial" w:hint="cs"/>
                <w:color w:val="000000"/>
                <w:rtl/>
              </w:rPr>
              <w:t xml:space="preserve"> פירוט ניסיון הצוות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Pr="00604837" w:rsidRDefault="00604837" w:rsidP="0060483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rtl/>
              </w:rPr>
            </w:pPr>
            <w:r w:rsidRPr="00604837">
              <w:rPr>
                <w:rFonts w:asciiTheme="minorBidi" w:hAnsiTheme="minorBidi" w:cstheme="minorBidi"/>
                <w:rtl/>
              </w:rPr>
              <w:t>בסעיף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לא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מצוינת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דרישה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להיקף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כספי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של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העבודות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אשר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בוצעו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ע</w:t>
            </w:r>
            <w:r w:rsidRPr="00604837">
              <w:rPr>
                <w:rFonts w:asciiTheme="minorBidi" w:hAnsiTheme="minorBidi" w:cstheme="minorBidi"/>
              </w:rPr>
              <w:t>"</w:t>
            </w:r>
            <w:r w:rsidRPr="00604837">
              <w:rPr>
                <w:rFonts w:asciiTheme="minorBidi" w:hAnsiTheme="minorBidi" w:cstheme="minorBidi"/>
                <w:rtl/>
              </w:rPr>
              <w:t>י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אנשי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הצוות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הנוספים</w:t>
            </w:r>
            <w:r w:rsidRPr="00604837">
              <w:rPr>
                <w:rFonts w:asciiTheme="minorBidi" w:hAnsiTheme="minorBidi" w:cstheme="minorBidi"/>
              </w:rPr>
              <w:t>,</w:t>
            </w:r>
            <w:r>
              <w:rPr>
                <w:rFonts w:asciiTheme="minorBidi" w:hAnsiTheme="minorBidi" w:cstheme="minorBidi" w:hint="cs"/>
                <w:rtl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אך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בנספח</w:t>
            </w:r>
            <w:r w:rsidRPr="00604837">
              <w:rPr>
                <w:rFonts w:asciiTheme="minorBidi" w:hAnsiTheme="minorBidi" w:cstheme="minorBidi"/>
              </w:rPr>
              <w:t xml:space="preserve">, </w:t>
            </w:r>
            <w:r w:rsidRPr="00604837">
              <w:rPr>
                <w:rFonts w:asciiTheme="minorBidi" w:hAnsiTheme="minorBidi" w:cstheme="minorBidi"/>
                <w:rtl/>
              </w:rPr>
              <w:t>קיימת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עמודת</w:t>
            </w:r>
            <w:r>
              <w:rPr>
                <w:rFonts w:asciiTheme="minorBidi" w:hAnsiTheme="minorBidi" w:cstheme="minorBidi"/>
              </w:rPr>
              <w:t xml:space="preserve"> </w:t>
            </w:r>
            <w:r>
              <w:rPr>
                <w:rFonts w:asciiTheme="minorBidi" w:hAnsiTheme="minorBidi" w:cstheme="minorBidi" w:hint="cs"/>
                <w:rtl/>
              </w:rPr>
              <w:t>"</w:t>
            </w:r>
            <w:r w:rsidRPr="00604837">
              <w:rPr>
                <w:rFonts w:asciiTheme="minorBidi" w:hAnsiTheme="minorBidi" w:cstheme="minorBidi"/>
                <w:rtl/>
              </w:rPr>
              <w:t>היקף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כספי</w:t>
            </w:r>
            <w:r w:rsidRPr="00604837">
              <w:rPr>
                <w:rFonts w:asciiTheme="minorBidi" w:hAnsiTheme="minorBidi" w:cstheme="minorBidi"/>
              </w:rPr>
              <w:t xml:space="preserve"> </w:t>
            </w:r>
            <w:r w:rsidRPr="00604837">
              <w:rPr>
                <w:rFonts w:asciiTheme="minorBidi" w:hAnsiTheme="minorBidi" w:cstheme="minorBidi"/>
                <w:rtl/>
              </w:rPr>
              <w:t>שנתי</w:t>
            </w:r>
            <w:r w:rsidRPr="00604837">
              <w:rPr>
                <w:rFonts w:asciiTheme="minorBidi" w:hAnsiTheme="minorBidi" w:cstheme="minorBidi"/>
              </w:rPr>
              <w:t>".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A20A6" w:rsidRPr="00C6222C" w:rsidRDefault="00604837" w:rsidP="002B4546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בבדיקת איכות ההצעה (סעיף 8. ב) יש התייחסות להיקף הניסיון.</w:t>
            </w:r>
          </w:p>
        </w:tc>
      </w:tr>
      <w:tr w:rsidR="00DA20A6" w:rsidTr="000A1FC0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DA20A6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04837" w:rsidRDefault="00604837" w:rsidP="00604837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5.ד.3</w:t>
            </w:r>
          </w:p>
          <w:p w:rsidR="00DA20A6" w:rsidRDefault="00604837" w:rsidP="00604837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נספח י'</w:t>
            </w:r>
            <w:r w:rsidR="00960F92"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="00960F92">
              <w:rPr>
                <w:rFonts w:ascii="Arial" w:hAnsi="Arial" w:cs="Arial"/>
                <w:color w:val="000000"/>
                <w:rtl/>
              </w:rPr>
              <w:t>–</w:t>
            </w:r>
            <w:r w:rsidR="00960F92">
              <w:rPr>
                <w:rFonts w:ascii="Arial" w:hAnsi="Arial" w:cs="Arial" w:hint="cs"/>
                <w:color w:val="000000"/>
                <w:rtl/>
              </w:rPr>
              <w:t xml:space="preserve"> פירוט ניסיון הצוות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604837" w:rsidP="00041BB1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604837">
              <w:rPr>
                <w:rFonts w:ascii="Arial" w:hAnsi="Arial" w:cs="Arial" w:hint="cs"/>
                <w:color w:val="000000"/>
                <w:rtl/>
              </w:rPr>
              <w:t>בסעיף</w:t>
            </w:r>
            <w:r w:rsidRPr="00604837">
              <w:rPr>
                <w:rFonts w:ascii="Arial" w:hAnsi="Arial" w:cs="Arial"/>
                <w:color w:val="000000"/>
              </w:rPr>
              <w:t xml:space="preserve">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מצוין</w:t>
            </w:r>
            <w:r w:rsidRPr="00604837">
              <w:rPr>
                <w:rFonts w:ascii="Arial" w:hAnsi="Arial" w:cs="Arial"/>
                <w:color w:val="000000"/>
              </w:rPr>
              <w:t xml:space="preserve">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כי</w:t>
            </w:r>
            <w:r w:rsidRPr="00604837">
              <w:rPr>
                <w:rFonts w:ascii="Arial" w:hAnsi="Arial" w:cs="Arial"/>
                <w:color w:val="000000"/>
              </w:rPr>
              <w:t xml:space="preserve">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נדרשות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התקשרויות</w:t>
            </w:r>
            <w:r w:rsidRPr="00604837">
              <w:rPr>
                <w:rFonts w:ascii="Arial" w:hAnsi="Arial" w:cs="Arial"/>
                <w:color w:val="000000"/>
              </w:rPr>
              <w:t>/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עבודות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ב-5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השנים</w:t>
            </w:r>
            <w:r w:rsidRPr="00604837">
              <w:rPr>
                <w:rFonts w:ascii="Arial" w:hAnsi="Arial" w:cs="Arial"/>
                <w:color w:val="000000"/>
              </w:rPr>
              <w:t xml:space="preserve">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האחרונות</w:t>
            </w:r>
            <w:r w:rsidRPr="00604837">
              <w:rPr>
                <w:rFonts w:ascii="Arial" w:hAnsi="Arial" w:cs="Arial"/>
                <w:color w:val="000000"/>
              </w:rPr>
              <w:t xml:space="preserve">,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בעוד</w:t>
            </w:r>
            <w:r w:rsidRPr="00604837">
              <w:rPr>
                <w:rFonts w:ascii="Arial" w:hAnsi="Arial" w:cs="Arial"/>
                <w:color w:val="000000"/>
              </w:rPr>
              <w:t xml:space="preserve">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שבנספח</w:t>
            </w:r>
            <w:r w:rsidRPr="00604837">
              <w:rPr>
                <w:rFonts w:ascii="Arial" w:hAnsi="Arial" w:cs="Arial"/>
                <w:color w:val="000000"/>
              </w:rPr>
              <w:t xml:space="preserve">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מצוין</w:t>
            </w:r>
            <w:r w:rsidRPr="00604837">
              <w:rPr>
                <w:rFonts w:ascii="Arial" w:hAnsi="Arial" w:cs="Arial"/>
                <w:color w:val="000000"/>
              </w:rPr>
              <w:t xml:space="preserve">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פירוט</w:t>
            </w:r>
            <w:r w:rsidRPr="00604837">
              <w:rPr>
                <w:rFonts w:ascii="Arial" w:hAnsi="Arial" w:cs="Arial"/>
                <w:color w:val="000000"/>
              </w:rPr>
              <w:t xml:space="preserve"> </w:t>
            </w:r>
            <w:r w:rsidRPr="00604837">
              <w:rPr>
                <w:rFonts w:ascii="Arial" w:hAnsi="Arial" w:cs="Arial" w:hint="cs"/>
                <w:color w:val="000000"/>
                <w:rtl/>
              </w:rPr>
              <w:t>ב</w:t>
            </w:r>
            <w:r w:rsidRPr="00604837">
              <w:rPr>
                <w:rFonts w:ascii="Arial" w:hAnsi="Arial" w:cs="Arial"/>
                <w:color w:val="000000"/>
              </w:rPr>
              <w:t>-</w:t>
            </w:r>
            <w:r>
              <w:rPr>
                <w:rFonts w:ascii="Arial" w:hAnsi="Arial" w:cs="Arial" w:hint="cs"/>
                <w:color w:val="000000"/>
                <w:rtl/>
              </w:rPr>
              <w:t>10 שנים האחרונות.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A20A6" w:rsidRPr="00604837" w:rsidRDefault="004266C1" w:rsidP="004266C1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במסגרת בדיקת האיכות, קיימת התייחסות גם לעבודות שבוצעו מעבר לחמש השנים האחרונות ועל כן המציעים נדרשים לפרט על כך בנספח. </w:t>
            </w:r>
          </w:p>
        </w:tc>
      </w:tr>
      <w:tr w:rsidR="00DA20A6" w:rsidTr="000A1FC0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DA20A6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C539B4" w:rsidP="00C539B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נספח ה'</w:t>
            </w:r>
            <w:r w:rsidR="00960F92"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="00960F92">
              <w:rPr>
                <w:rFonts w:ascii="Arial" w:hAnsi="Arial" w:cs="Arial"/>
                <w:color w:val="000000"/>
                <w:rtl/>
              </w:rPr>
              <w:t>–</w:t>
            </w:r>
            <w:r w:rsidR="00960F92">
              <w:rPr>
                <w:rFonts w:ascii="Arial" w:hAnsi="Arial" w:cs="Arial" w:hint="cs"/>
                <w:color w:val="000000"/>
                <w:rtl/>
              </w:rPr>
              <w:t xml:space="preserve"> התחייבות למניעת ניגוד עניינים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C539B4" w:rsidP="00041BB1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נודה להבהרתכם האם הכוונה במספר </w:t>
            </w:r>
            <w:proofErr w:type="spellStart"/>
            <w:r>
              <w:rPr>
                <w:rFonts w:ascii="Arial" w:hAnsi="Arial" w:cs="Arial" w:hint="cs"/>
                <w:color w:val="000000"/>
                <w:rtl/>
              </w:rPr>
              <w:t>ח"פ</w:t>
            </w:r>
            <w:proofErr w:type="spellEnd"/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A20A6" w:rsidRPr="00C6222C" w:rsidRDefault="00C539B4" w:rsidP="002B4546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"מספרו" בשורה השלישית של הנספח, הכוונה אכן למספר </w:t>
            </w:r>
            <w:proofErr w:type="spellStart"/>
            <w:r>
              <w:rPr>
                <w:rFonts w:ascii="Arial" w:hAnsi="Arial" w:cs="Arial" w:hint="cs"/>
                <w:color w:val="000000"/>
                <w:rtl/>
              </w:rPr>
              <w:t>ח"פ</w:t>
            </w:r>
            <w:proofErr w:type="spellEnd"/>
            <w:r>
              <w:rPr>
                <w:rFonts w:ascii="Arial" w:hAnsi="Arial" w:cs="Arial" w:hint="cs"/>
                <w:color w:val="000000"/>
                <w:rtl/>
              </w:rPr>
              <w:t>.</w:t>
            </w:r>
          </w:p>
        </w:tc>
      </w:tr>
      <w:tr w:rsidR="00960F92" w:rsidTr="000A1FC0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0F92" w:rsidRDefault="00960F92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0F92" w:rsidRDefault="00960F92" w:rsidP="00960F92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נספח ו' </w:t>
            </w:r>
            <w:r>
              <w:rPr>
                <w:rFonts w:ascii="Arial" w:hAnsi="Arial" w:cs="Arial"/>
                <w:color w:val="000000"/>
                <w:rtl/>
              </w:rPr>
              <w:t>–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התחייבות לשמירת סודיות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60F92" w:rsidRDefault="00960F92" w:rsidP="00041BB1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ברצוננו להסב את תשומת ליבכם כי מצוין בנספח מכרז אחר. 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60F92" w:rsidRPr="00C6222C" w:rsidRDefault="00960F92" w:rsidP="002B4546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אכן נפלה טעות סופר בנוסח. המציע לא נדרש לצרף את הנספח במסגרת </w:t>
            </w:r>
            <w:r>
              <w:rPr>
                <w:rFonts w:ascii="Arial" w:hAnsi="Arial" w:cs="Arial" w:hint="cs"/>
                <w:color w:val="000000"/>
                <w:rtl/>
              </w:rPr>
              <w:lastRenderedPageBreak/>
              <w:t xml:space="preserve">הצעתו. נוסח מעודכן </w:t>
            </w:r>
            <w:r w:rsidR="00AB0D4C">
              <w:rPr>
                <w:rFonts w:ascii="Arial" w:hAnsi="Arial" w:cs="Arial" w:hint="cs"/>
                <w:color w:val="000000"/>
                <w:rtl/>
              </w:rPr>
              <w:t xml:space="preserve">של התחייבות לשמירת סודיות </w:t>
            </w:r>
            <w:r>
              <w:rPr>
                <w:rFonts w:ascii="Arial" w:hAnsi="Arial" w:cs="Arial" w:hint="cs"/>
                <w:color w:val="000000"/>
                <w:rtl/>
              </w:rPr>
              <w:t>יישלח לזוכים במכרז.</w:t>
            </w:r>
          </w:p>
        </w:tc>
      </w:tr>
      <w:tr w:rsidR="00DA20A6" w:rsidTr="000A1FC0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DA20A6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960F92" w:rsidP="00960F92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נספח ח' </w:t>
            </w:r>
            <w:r>
              <w:rPr>
                <w:rFonts w:ascii="Arial" w:hAnsi="Arial" w:cs="Arial"/>
                <w:color w:val="000000"/>
                <w:rtl/>
              </w:rPr>
              <w:t>–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כתב ערבות 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20A6" w:rsidRDefault="00960F92" w:rsidP="00041BB1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האם לאור הדחייה השתנה נוסח הערבות (בדגש על תוקף הערבות)?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A20A6" w:rsidRPr="00C6222C" w:rsidRDefault="00960F92" w:rsidP="002B4546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אין שינוי בתוקף הערבות.</w:t>
            </w:r>
          </w:p>
        </w:tc>
      </w:tr>
      <w:tr w:rsidR="00041BB1" w:rsidTr="000A1FC0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5 ד'3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 w:rsidP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האם ניתן להגיש יועץ עם תואר שני במנע"ס בעל ניסיון בביצוע העבודות המבוקשות נשוא מכרז זה?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Pr="00C6222C" w:rsidRDefault="00745D03" w:rsidP="002B4546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 xml:space="preserve">מאחר והשירותים נשוא המכרז </w:t>
            </w:r>
            <w:r w:rsidR="002B4546" w:rsidRPr="00C6222C">
              <w:rPr>
                <w:rFonts w:ascii="Arial" w:hAnsi="Arial" w:cs="Arial" w:hint="cs"/>
                <w:color w:val="000000"/>
                <w:rtl/>
              </w:rPr>
              <w:t>מחייבים ידע בניתוח כלכלי, הדרישה היא ל"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בעלי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תואר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ראשון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בכלכלה או חשבונאות ממוסד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אקדמי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מוכר</w:t>
            </w:r>
            <w:r w:rsidR="002B4546" w:rsidRPr="00C6222C">
              <w:rPr>
                <w:rFonts w:ascii="Arial" w:hAnsi="Arial" w:cs="Arial" w:hint="cs"/>
                <w:color w:val="000000"/>
                <w:rtl/>
              </w:rPr>
              <w:t>"</w:t>
            </w:r>
          </w:p>
          <w:p w:rsidR="005C6B2A" w:rsidRDefault="002B4546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>למען הסר ספק, בעל תואר שני במנע"ס אינו עונה על תנאי זה.</w:t>
            </w:r>
          </w:p>
        </w:tc>
      </w:tr>
      <w:tr w:rsidR="00041BB1" w:rsidTr="000A1FC0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9 ה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להוסיף בסיפא את המשפט: " הרשות תשלם את כל המגיע לזוכה עד למועד הפסקת ההתקשרות ביחס לעבודתו בפועל"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Default="005C6B2A" w:rsidP="003D2DD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הרשות תשלם בגין השירותים שבוצעו עד להפסקת </w:t>
            </w:r>
            <w:r w:rsidR="003D2DD4">
              <w:rPr>
                <w:rFonts w:ascii="Arial" w:hAnsi="Arial" w:cs="Arial" w:hint="cs"/>
                <w:color w:val="000000"/>
                <w:rtl/>
              </w:rPr>
              <w:t xml:space="preserve">ההתקשרות. </w:t>
            </w:r>
          </w:p>
        </w:tc>
      </w:tr>
      <w:tr w:rsidR="00041BB1" w:rsidTr="000A1FC0">
        <w:trPr>
          <w:trHeight w:val="303"/>
        </w:trPr>
        <w:tc>
          <w:tcPr>
            <w:tcW w:w="817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9 י'2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האם המשמעות היא שהרשות רשאית לאחר קבלת הדו"ח הסופי להוריד ולשלם פחות ממה שהוחלט טרם מתן השרות?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Default="00D63157" w:rsidP="003D2DD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>לא</w:t>
            </w:r>
            <w:r w:rsidR="003D2DD4" w:rsidRPr="00C6222C">
              <w:rPr>
                <w:rFonts w:ascii="Arial" w:hAnsi="Arial" w:cs="Arial" w:hint="cs"/>
                <w:color w:val="000000"/>
                <w:rtl/>
              </w:rPr>
              <w:t>. ניתן בנסיבות מיוחדות להגדיר שהדו"ח גדול יותר. הרשות לא תשלם פחות ממה שהוגדר בטרם ביצוע עבודת ה</w:t>
            </w:r>
            <w:r w:rsidR="00685C9A" w:rsidRPr="00C6222C">
              <w:rPr>
                <w:rFonts w:ascii="Arial" w:hAnsi="Arial" w:cs="Arial" w:hint="cs"/>
                <w:color w:val="000000"/>
                <w:rtl/>
              </w:rPr>
              <w:t>י</w:t>
            </w:r>
            <w:r w:rsidR="003D2DD4" w:rsidRPr="00C6222C">
              <w:rPr>
                <w:rFonts w:ascii="Arial" w:hAnsi="Arial" w:cs="Arial" w:hint="cs"/>
                <w:color w:val="000000"/>
                <w:rtl/>
              </w:rPr>
              <w:t>יעוץ.</w:t>
            </w:r>
            <w:r w:rsidR="003D2DD4">
              <w:rPr>
                <w:rFonts w:ascii="Arial" w:hAnsi="Arial" w:cs="Arial" w:hint="cs"/>
                <w:color w:val="FF0000"/>
                <w:rtl/>
              </w:rPr>
              <w:t xml:space="preserve"> </w:t>
            </w:r>
          </w:p>
        </w:tc>
      </w:tr>
      <w:tr w:rsidR="00041BB1" w:rsidTr="000A1FC0">
        <w:trPr>
          <w:trHeight w:val="303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41BB1" w:rsidRDefault="00041BB1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41BB1" w:rsidRDefault="00041B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מה פירוש "נסיבות מיוחדות"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Default="00D63157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מקרים מיוחדים ויוצאי דופן לפי שיקול דעת הרשות.</w:t>
            </w:r>
          </w:p>
        </w:tc>
      </w:tr>
      <w:tr w:rsidR="00041BB1" w:rsidTr="000A1FC0">
        <w:trPr>
          <w:trHeight w:val="279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10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להוסיף סעיף :"הזוכה יהיה רשאי להביא לידי לקוחות פוטנציאלים את עצם ההתקשרות עם הרשות בהסכם זה"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Default="003D2DD4" w:rsidP="003D2DD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>אין מניעה לפרסם את עצם ההתקשרות והכל בכפוף לכללי שמירת סודיות והימנעות מניגוד עניינים כפי שנקבעו במכרז ובחוזה ההתקשרות.</w:t>
            </w:r>
            <w:r>
              <w:rPr>
                <w:rFonts w:ascii="Arial" w:hAnsi="Arial" w:cs="Arial" w:hint="cs"/>
                <w:color w:val="FF0000"/>
                <w:rtl/>
              </w:rPr>
              <w:t xml:space="preserve">  </w:t>
            </w:r>
          </w:p>
        </w:tc>
      </w:tr>
      <w:tr w:rsidR="00041BB1" w:rsidTr="000A1FC0">
        <w:trPr>
          <w:trHeight w:val="255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12 ז'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להוסיף בסיפא את המשפט: " הרשות תשלם את כל המגיע לזוכה עד למעד הפסקת ההתקשרות ביחס לעבודתו בפועל"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Default="00E36EEC" w:rsidP="003D2DD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הרשות תשלם בגין השירותים שבוצעו עד להפסקת </w:t>
            </w:r>
            <w:r w:rsidR="003D2DD4">
              <w:rPr>
                <w:rFonts w:ascii="Arial" w:hAnsi="Arial" w:cs="Arial" w:hint="cs"/>
                <w:color w:val="000000"/>
                <w:rtl/>
              </w:rPr>
              <w:t xml:space="preserve">ההתקשרות. </w:t>
            </w:r>
          </w:p>
        </w:tc>
      </w:tr>
      <w:tr w:rsidR="00041BB1" w:rsidTr="000A1FC0">
        <w:trPr>
          <w:trHeight w:val="43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12 א'</w:t>
            </w:r>
          </w:p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12 ז'</w:t>
            </w:r>
          </w:p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 xml:space="preserve">נבקש להוסיף את המשפט הבא: " איחור של עד 7 ימי עסקים לא יהווה איחור לצורך סעיף זה. איחור שייגרם כתוצאה מנסיבות שאינן תלויות בזוכה או בשל מעשה/מחדל של </w:t>
            </w:r>
            <w:r>
              <w:rPr>
                <w:rFonts w:ascii="Arial" w:hAnsi="Arial" w:cs="Arial"/>
                <w:color w:val="000000"/>
                <w:rtl/>
              </w:rPr>
              <w:lastRenderedPageBreak/>
              <w:t>הרשות, לא ייחשב איחור לצורך סעיף זה".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Default="00AB0D4C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lastRenderedPageBreak/>
              <w:t>הבקשה נדחית</w:t>
            </w:r>
          </w:p>
        </w:tc>
      </w:tr>
      <w:tr w:rsidR="00041BB1" w:rsidTr="000A1FC0">
        <w:trPr>
          <w:trHeight w:val="43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rPr>
                <w:rFonts w:ascii="Arial" w:hAnsi="Arial" w:cs="Arial"/>
                <w:b/>
                <w:bCs/>
                <w:color w:val="000000"/>
                <w:rtl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12 י'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להוסיף ברישא :"הזוכה יהיה רשאי להביא לידי לקוחות פוטנציאלים את עצם ההתקשרות עם הרשות בהסכם זה"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Default="00685C9A" w:rsidP="00C6222C">
            <w:pPr>
              <w:pStyle w:val="ab"/>
              <w:tabs>
                <w:tab w:val="left" w:pos="1108"/>
              </w:tabs>
              <w:ind w:left="0"/>
              <w:rPr>
                <w:rFonts w:ascii="Arial" w:hAnsi="Arial" w:cs="Arial"/>
                <w:color w:val="000000"/>
                <w:rtl/>
              </w:rPr>
            </w:pPr>
            <w:r w:rsidRPr="009E65A5">
              <w:rPr>
                <w:rFonts w:ascii="Arial" w:hAnsi="Arial" w:cs="Arial" w:hint="cs"/>
                <w:color w:val="000000"/>
                <w:rtl/>
              </w:rPr>
              <w:t>אין מניעה לפרסם את עצם ההתקשרות והכל בכפוף לכללי שמירת סודיות והימנעות מניגוד עניינים כפי שנקבעו במכרז ובחוזה ההתקשרות.</w:t>
            </w:r>
            <w:r>
              <w:rPr>
                <w:rFonts w:ascii="Arial" w:hAnsi="Arial" w:cs="Arial" w:hint="cs"/>
                <w:color w:val="FF0000"/>
                <w:rtl/>
              </w:rPr>
              <w:t xml:space="preserve">  </w:t>
            </w:r>
          </w:p>
        </w:tc>
      </w:tr>
      <w:tr w:rsidR="00041BB1" w:rsidTr="000A1FC0">
        <w:trPr>
          <w:trHeight w:val="43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>
            <w:pPr>
              <w:autoSpaceDN w:val="0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חוזה למתן השירותים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</w:p>
        </w:tc>
      </w:tr>
      <w:tr w:rsidR="00041BB1" w:rsidTr="000A1FC0">
        <w:trPr>
          <w:trHeight w:val="43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26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לגבי סיפא הסעיף כי טרם חיוב הקבלן יערך בירור ותהיה בידיו אפשרות להתגונן, במידת הצורך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Default="003D2DD4" w:rsidP="00C6222C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>הבקשה נדחית.</w:t>
            </w:r>
          </w:p>
        </w:tc>
      </w:tr>
      <w:tr w:rsidR="00041BB1" w:rsidTr="000A1FC0">
        <w:trPr>
          <w:trHeight w:val="299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>
            <w:pPr>
              <w:autoSpaceDN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כתב ערבות- הצעה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</w:p>
        </w:tc>
      </w:tr>
      <w:tr w:rsidR="00041BB1" w:rsidTr="000A1FC0">
        <w:trPr>
          <w:trHeight w:val="299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כי לא ניתן יהיה להסב את הערבות לטובת גוף אחר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41BB1" w:rsidRDefault="008A75FE" w:rsidP="00AB0D4C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נוסח </w:t>
            </w:r>
            <w:r w:rsidR="003D2DD4">
              <w:rPr>
                <w:rFonts w:ascii="Arial" w:hAnsi="Arial" w:cs="Arial" w:hint="cs"/>
                <w:color w:val="000000"/>
                <w:rtl/>
              </w:rPr>
              <w:t xml:space="preserve">הערבות 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הוא לפי קביעת הוראות החשב הכללי. </w:t>
            </w:r>
          </w:p>
        </w:tc>
      </w:tr>
    </w:tbl>
    <w:p w:rsidR="00E60619" w:rsidRPr="002D39CC" w:rsidRDefault="00E60619" w:rsidP="000A1FC0">
      <w:pPr>
        <w:bidi w:val="0"/>
        <w:spacing w:before="120" w:after="120" w:line="240" w:lineRule="auto"/>
        <w:ind w:left="551"/>
        <w:jc w:val="right"/>
        <w:rPr>
          <w:rFonts w:eastAsiaTheme="minorEastAsia"/>
          <w:color w:val="auto"/>
        </w:rPr>
      </w:pPr>
    </w:p>
    <w:sectPr w:rsidR="00E60619" w:rsidRPr="002D39CC" w:rsidSect="00564DE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5F91" w:rsidRDefault="009D5F91" w:rsidP="0038772F">
      <w:pPr>
        <w:spacing w:after="0" w:line="240" w:lineRule="auto"/>
      </w:pPr>
      <w:r>
        <w:separator/>
      </w:r>
    </w:p>
  </w:endnote>
  <w:endnote w:type="continuationSeparator" w:id="0">
    <w:p w:rsidR="009D5F91" w:rsidRDefault="009D5F91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397DF6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fldSimple w:instr=" NUMPAGES  \* MERGEFORMAT ">
      <w:r w:rsidR="00397DF6" w:rsidRPr="00397DF6">
        <w:rPr>
          <w:rFonts w:ascii="Tahoma" w:hAnsi="Tahoma" w:cs="Tahoma"/>
          <w:b/>
          <w:bCs/>
          <w:noProof/>
          <w:color w:val="665D58"/>
          <w:sz w:val="17"/>
          <w:szCs w:val="17"/>
          <w:rtl/>
        </w:rPr>
        <w:t>3</w:t>
      </w:r>
    </w:fldSimple>
  </w:p>
  <w:p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564DED" w:rsidRPr="00AE2AEF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E90D79F70C904F1EAC90ED01BCA4BBFF"/>
      </w:placeholder>
    </w:sdtPr>
    <w:sdtEndPr/>
    <w:sdtContent>
      <w:p w:rsidR="00564DED" w:rsidRPr="00C638A6" w:rsidRDefault="00C108EC" w:rsidP="00564DED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 wp14:anchorId="741DB331" wp14:editId="32704587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8" name="Text Box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64DED" w:rsidRPr="000B44ED" w:rsidRDefault="00564DED" w:rsidP="00564DED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</w:p>
                            <w:p w:rsidR="00564DED" w:rsidRPr="008F23E2" w:rsidRDefault="00397DF6" w:rsidP="00564DED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רח' הצבי 15 (בנין בזק), ת.ד. 2600, ירושלים 9438622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טל':</w:t>
                                  </w:r>
                                </w:sdtContent>
                              </w:sdt>
                              <w:r w:rsidR="00564DED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073-2021111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02-6549001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:rsidR="00564DED" w:rsidRPr="007E1890" w:rsidRDefault="00397DF6" w:rsidP="00564DED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564DED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64DED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564DED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:rsidR="00564DED" w:rsidRDefault="00564DED" w:rsidP="00564DED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placeholder>
                                    <w:docPart w:val="D901694FAA504C1886387BF3EBFBE183"/>
                                  </w:placeholder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741DB331"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6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9F5tgIAALo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ev/RebYCAAC6&#10;BQAADgAAAAAAAAAAAAAAAAAuAgAAZHJzL2Uyb0RvYy54bWxQSwECLQAUAAYACAAAACEAmFJold4A&#10;AAAKAQAADwAAAAAAAAAAAAAAAAAQBQAAZHJzL2Rvd25yZXYueG1sUEsFBgAAAAAEAAQA8wAAABsG&#10;AAAAAA==&#10;" filled="f" stroked="f">
                  <v:textbox>
                    <w:txbxContent>
                      <w:p w:rsidR="00564DED" w:rsidRPr="000B44ED" w:rsidRDefault="00564DED" w:rsidP="00564DED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</w:p>
                      <w:p w:rsidR="00564DED" w:rsidRPr="008F23E2" w:rsidRDefault="009D5F91" w:rsidP="00564DED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רח' הצבי 15 (בנין בזק), ת.ד. 2600, ירושלים 9438622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  <w:placeholder>
                              <w:docPart w:val="D901694FAA504C1886387BF3EBFBE183"/>
                            </w:placeholder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טל':</w:t>
                            </w:r>
                          </w:sdtContent>
                        </w:sdt>
                        <w:r w:rsidR="00564DED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073-2021111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02-6549001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:rsidR="00564DED" w:rsidRPr="007E1890" w:rsidRDefault="009D5F91" w:rsidP="00564DED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564DED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64DED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564DED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:rsidR="00564DED" w:rsidRDefault="00564DED" w:rsidP="00564DED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placeholder>
                              <w:docPart w:val="D901694FAA504C1886387BF3EBFBE183"/>
                            </w:placeholder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 wp14:anchorId="18282715" wp14:editId="57701EB4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7" name="Text Box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64DED" w:rsidRDefault="00564DED" w:rsidP="00564DED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0B98D3DD" wp14:editId="01048A73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18282715" id="Text Box 6" o:spid="_x0000_s1027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0Og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NmNDoLICAACyBQAADgAA&#10;AAAAAAAAAAAAAAAuAgAAZHJzL2Uyb0RvYy54bWxQSwECLQAUAAYACAAAACEAgwo5DNwAAAAHAQAA&#10;DwAAAAAAAAAAAAAAAAAMBQAAZHJzL2Rvd25yZXYueG1sUEsFBgAAAAAEAAQA8wAAABUGAAAAAA==&#10;" filled="f" stroked="f">
                  <v:textbox inset="0,0,0,0">
                    <w:txbxContent>
                      <w:p w:rsidR="00564DED" w:rsidRDefault="00564DED" w:rsidP="00564DED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0B98D3DD" wp14:editId="01048A73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3360" behindDoc="0" locked="0" layoutInCell="1" allowOverlap="1" wp14:anchorId="0356C393" wp14:editId="32998C42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2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3" name="Rectangle 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15DF55E3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">
    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LYR8MA&#10;AADbAAAADwAAAGRycy9kb3ducmV2LnhtbERPTWsCMRC9F/ofwhS81axaimyNIqWi9FK1BT1ON+Pu&#10;2s1km0Q3/fdGKHibx/ucySyaRpzJ+dqygkE/A0FcWF1zqeDrc/E4BuEDssbGMin4Iw+z6f3dBHNt&#10;O97QeRtKkULY56igCqHNpfRFRQZ937bEiTtYZzAk6EqpHXYp3DRymGXP0mDNqaHCll4rKn62J6Pg&#10;d5l9L3abj/fh0cXYreLTW7HeK9V7iPMXEIFiuIn/3Sud5o/g+ks6QE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LYR8MAAADbAAAADwAAAAAAAAAAAAAAAACYAgAAZHJzL2Rv&#10;d25yZXYueG1sUEsFBgAAAAAEAAQA9QAAAIgDAAAAAA==&#10;" fillcolor="white [3212]" stroked="f">
                    <v:fill color2="#df6d27" angle="90" focus="100%" type="gradient"/>
                  </v:rect>
    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UYAcEA&#10;AADbAAAADwAAAGRycy9kb3ducmV2LnhtbERPTWuDQBC9F/IflgnkVteUEIJ1IyZQ6aUQEy+9De5E&#10;Je6suNto++u7hUJu83ifk2az6cWdRtdZVrCOYhDEtdUdNwqqy9vzDoTzyBp7y6Tgmxxk+8VTiom2&#10;E5d0P/tGhBB2CSpovR8SKV3dkkEX2YE4cFc7GvQBjo3UI04h3PTyJY630mDHoaHFgY4t1bfzl1FQ&#10;VFR2hym/lB8l00/1WdxOplBqtZzzVxCeZv8Q/7vfdZi/gb9fwgF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VGAHBAAAA2wAAAA8AAAAAAAAAAAAAAAAAmAIAAGRycy9kb3du&#10;cmV2LnhtbFBLBQYAAAAABAAEAPUAAACGAwAAAAA=&#10;" fillcolor="white [3212]" stroked="f">
                    <v:fill color2="#007dc5" angle="90" focus="100%" type="gradient"/>
                  </v:rect>
    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HZw8IA&#10;AADbAAAADwAAAGRycy9kb3ducmV2LnhtbERP22rCQBB9F/yHZYS+6UbFWqKriFTwhlDbDxizYxLN&#10;zqbZbYx/7woF3+ZwrjOdN6YQNVUut6yg34tAECdW55wq+PledT9AOI+ssbBMCu7kYD5rt6YYa3vj&#10;L6qPPhUhhF2MCjLvy1hKl2Rk0PVsSRy4s60M+gCrVOoKbyHcFHIQRe/SYM6hIcOSlhkl1+OfUfA7&#10;vsj16aSH+8/dQW7qwXbsr1ul3jrNYgLCU+Nf4n/3Wof5I3j+Eg6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dnDwgAAANsAAAAPAAAAAAAAAAAAAAAAAJgCAABkcnMvZG93&#10;bnJldi54bWxQSwUGAAAAAAQABAD1AAAAhwMAAAAA&#10;" fillcolor="white [3212]" stroked="f">
                    <v:fill color2="#50b848" angle="90" focus="100%" type="gradient"/>
                  </v:rect>
    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U++b8A&#10;AADbAAAADwAAAGRycy9kb3ducmV2LnhtbERPS4vCMBC+L/gfwgheFk3VRbQapSwKe/WBeByaMS02&#10;k9Bktf77jSDsbT6+56w2nW3EndpQO1YwHmUgiEunazYKTsfdcA4iRGSNjWNS8KQAm3XvY4W5dg/e&#10;0/0QjUghHHJUUMXocylDWZHFMHKeOHFX11qMCbZG6hYfKdw2cpJlM2mx5tRQoafvisrb4dcqWJhJ&#10;8dUU/pKR334ae+aujFOlBv2uWIKI1MV/8dv9o9P8Gbx+SQfI9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1T75vwAAANsAAAAPAAAAAAAAAAAAAAAAAJgCAABkcnMvZG93bnJl&#10;di54bWxQSwUGAAAAAAQABAD1AAAAhAM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4DED" w:rsidRDefault="00C108EC" w:rsidP="00564DED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1E3C5DCA" wp14:editId="0CE6D5B8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1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4DED" w:rsidRPr="000B44ED" w:rsidRDefault="00564DED" w:rsidP="00564DED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:rsidR="00564DED" w:rsidRPr="008F23E2" w:rsidRDefault="00397DF6" w:rsidP="00564DED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Address"/>
                              <w:id w:val="-821734738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רח' הצבי 15 (בנין בזק), ת.ד. 2600, ירושלים 9438622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Tel"/>
                              <w:id w:val="722798047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Tel"/>
                              <w:id w:val="1942181642"/>
                            </w:sdtPr>
                            <w:sdtEndPr>
                              <w:rPr>
                                <w:rFonts w:asciiTheme="minorHAnsi" w:hAnsiTheme="minorHAnsi" w:cs="David"/>
                                <w:color w:val="000000" w:themeColor="text1"/>
                                <w:sz w:val="24"/>
                                <w:szCs w:val="24"/>
                              </w:rPr>
                            </w:sdtEndPr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טל':</w:t>
                              </w:r>
                            </w:sdtContent>
                          </w:sdt>
                          <w:r w:rsidR="00564DED"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Tel"/>
                              <w:id w:val="1912194428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073-2021111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Fax"/>
                              <w:id w:val="-1632239533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Fax"/>
                              <w:id w:val="-1080288779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פקס: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Fax"/>
                              <w:id w:val="416445302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02-6549001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564DED" w:rsidRPr="007E1890" w:rsidRDefault="00397DF6" w:rsidP="00564DED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564DED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564DED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564DED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564DED" w:rsidRDefault="00564DED" w:rsidP="00564DED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hint="cs"/>
                                <w:rtl/>
                              </w:rPr>
                              <w:tag w:val="txtFax"/>
                              <w:id w:val="-943305855"/>
                              <w:showingPlcHdr/>
                            </w:sdtPr>
                            <w:sdtEndPr/>
                            <w:sdtContent/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3C5DCA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-30.95pt;margin-top:-27.95pt;width:475.25pt;height:51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0AnuwIAAMI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" filled="f" stroked="f">
              <v:textbox>
                <w:txbxContent>
                  <w:p w:rsidR="00564DED" w:rsidRPr="000B44ED" w:rsidRDefault="00564DED" w:rsidP="00564DED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:rsidR="00564DED" w:rsidRPr="008F23E2" w:rsidRDefault="009D5F91" w:rsidP="00564DED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-821734738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2600, ירושלים 9438622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722798047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1942181642"/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טל':</w:t>
                        </w:r>
                      </w:sdtContent>
                    </w:sdt>
                    <w:r w:rsidR="00564DED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1912194428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073-2021111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-1632239533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-1080288779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416445302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02-6549001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564DED" w:rsidRPr="007E1890" w:rsidRDefault="009D5F91" w:rsidP="00564DED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564DED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64DED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564DED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564DED" w:rsidRDefault="00564DED" w:rsidP="00564DED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-943305855"/>
                        <w:showingPlcHdr/>
                      </w:sdtPr>
                      <w:sdtEndPr/>
                      <w:sdtContent/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0EA1A453" wp14:editId="6A29CBA2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0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4DED" w:rsidRDefault="00564DED" w:rsidP="00564DED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64003FE" wp14:editId="00E5F32E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A1A453" id="Text Box 13" o:spid="_x0000_s1029" type="#_x0000_t202" style="position:absolute;margin-left:17.65pt;margin-top:5.3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zfEswIAALM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FKfN8SzAgAAsw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564DED" w:rsidRDefault="00564DED" w:rsidP="00564DED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64003FE" wp14:editId="00E5F32E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6075EAA1" wp14:editId="26B70818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5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6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7ED3D" id="Group 8" o:spid="_x0000_s1026" style="position:absolute;left:0;text-align:left;margin-left:394.45pt;margin-top:-7.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Aso7VEwAMAAIsTAAAOAAAAAAAAAAAAAAAA&#10;AC4CAABkcnMvZTJvRG9jLnhtbFBLAQItABQABgAIAAAAIQD1n8a34QAAAAsBAAAPAAAAAAAAAAAA&#10;AAAAABoGAABkcnMvZG93bnJldi54bWxQSwUGAAAAAAQABADzAAAAKAcAAAAA&#10;">
              <v:rect id="Rectangle 9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5btMQA&#10;AADaAAAADwAAAGRycy9kb3ducmV2LnhtbESPQWsCMRSE74X+h/CE3mpWKVJWo4hUlF6sWqjH183r&#10;7urmZU1SN/77piB4HGbmG2Yyi6YRF3K+tqxg0M9AEBdW11wq+Nwvn19B+ICssbFMCq7kYTZ9fJhg&#10;rm3HW7rsQikShH2OCqoQ2lxKX1Rk0PdtS5y8H+sMhiRdKbXDLsFNI4dZNpIGa04LFba0qKg47X6N&#10;gvMq+15+bTfvw6OLsVvHl7fi46DUUy/OxyACxXAP39prrWAE/1fSDZ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eW7TEAAAA2gAAAA8AAAAAAAAAAAAAAAAAmAIAAGRycy9k&#10;b3ducmV2LnhtbFBLBQYAAAAABAAEAPUAAACJAwAAAAA=&#10;" fillcolor="white [3212]" stroked="f">
                <v:fill color2="#df6d27" angle="90" focus="100%" type="gradient"/>
              </v:rect>
              <v:rect id="Rectangle 10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9sr8IA&#10;AADaAAAADwAAAGRycy9kb3ducmV2LnhtbESPQYvCMBSE74L/IbwFb5quB3epRnEFixdha3vx9mje&#10;tsXmpTTRVn+9EYQ9DjPzDbPaDKYRN+pcbVnB5ywCQVxYXXOpIM/2028QziNrbCyTgjs52KzHoxXG&#10;2vac0u3kSxEg7GJUUHnfxlK6oiKDbmZb4uD92c6gD7Irpe6wD3DTyHkULaTBmsNChS3tKioup6tR&#10;kOSU1j/9NkuPKdMjPyeXX5MoNfkYtksQngb/H363D1rBF7yu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f2yvwgAAANoAAAAPAAAAAAAAAAAAAAAAAJgCAABkcnMvZG93&#10;bnJldi54bWxQSwUGAAAAAAQABAD1AAAAhwMAAAAA&#10;" fillcolor="white [3212]" stroked="f">
                <v:fill color2="#007dc5" angle="90" focus="100%" type="gradient"/>
              </v:rect>
              <v:rect id="Rectangle 11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6NCr8A&#10;AADaAAAADwAAAGRycy9kb3ducmV2LnhtbERPy4rCMBTdD/gP4QruxlQFlWoUkRF8Ifj4gGtzbavN&#10;TaeJtf69WQzM8nDe03ljClFT5XLLCnrdCARxYnXOqYLLefU9BuE8ssbCMil4k4P5rPU1xVjbFx+p&#10;PvlUhBB2MSrIvC9jKV2SkUHXtSVx4G62MugDrFKpK3yFcFPIfhQNpcGcQ0OGJS0zSh6np1HwO7rL&#10;9fWqB/uf3UFu6v525B9bpTrtZjEB4anx/+I/91orCFvDlXAD5Ow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jo0KvwAAANoAAAAPAAAAAAAAAAAAAAAAAJgCAABkcnMvZG93bnJl&#10;di54bWxQSwUGAAAAAAQABAD1AAAAhAMAAAAA&#10;" fillcolor="white [3212]" stroked="f">
                <v:fill color2="#50b848" angle="90" focus="100%" type="gradient"/>
              </v:rect>
              <v:rect id="Rectangle 12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3fWsAA&#10;AADaAAAADwAAAGRycy9kb3ducmV2LnhtbESPS4sCMRCE74L/IfTCXkQzPpB11iiDrODVB7LHZtKb&#10;GXbSCZOo4783guCxqPqqqOW6s424UhtqxwrGowwEcel0zUbB6bgdfoEIEVlj45gU3CnAetXvLTHX&#10;7sZ7uh6iEamEQ44Kqhh9LmUoK7IYRs4TJ+/PtRZjkq2RusVbKreNnGTZXFqsOS1U6GlTUfl/uFgF&#10;CzMpZk3hfzPyPwNjz9yVcarU50dXfIOI1MV3+EXvdOLgeSXdALl6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y3fWsAAAADaAAAADwAAAAAAAAAAAAAAAACYAgAAZHJzL2Rvd25y&#10;ZXYueG1sUEsFBgAAAAAEAAQA9QAAAIUDAAAAAA==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5F91" w:rsidRDefault="009D5F91" w:rsidP="0038772F">
      <w:pPr>
        <w:spacing w:after="0" w:line="240" w:lineRule="auto"/>
      </w:pPr>
      <w:r>
        <w:separator/>
      </w:r>
    </w:p>
  </w:footnote>
  <w:footnote w:type="continuationSeparator" w:id="0">
    <w:p w:rsidR="009D5F91" w:rsidRDefault="009D5F91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4DED" w:rsidRDefault="00564DED" w:rsidP="00564DED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02E6D587" wp14:editId="6C9A3CDC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4DED" w:rsidRDefault="00564DED" w:rsidP="00564DED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7A6A01C" wp14:editId="5E592DBC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64DED" w:rsidRDefault="00564DED" w:rsidP="00564DED">
    <w:pPr>
      <w:pStyle w:val="a6"/>
    </w:pPr>
  </w:p>
  <w:p w:rsidR="00564DED" w:rsidRDefault="00564DED" w:rsidP="00564DED">
    <w:pPr>
      <w:pStyle w:val="a6"/>
    </w:pPr>
  </w:p>
  <w:p w:rsidR="00564DED" w:rsidRPr="001B73D5" w:rsidRDefault="00397DF6" w:rsidP="00564DED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9BE034E705B54EF78F6D769BD094BCD4"/>
        </w:placeholder>
        <w:showingPlcHdr/>
      </w:sdtPr>
      <w:sdtEndPr/>
      <w:sdtContent>
        <w:r w:rsidR="00564DED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634DCD"/>
    <w:multiLevelType w:val="hybridMultilevel"/>
    <w:tmpl w:val="D2AE045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F12E72"/>
    <w:multiLevelType w:val="hybridMultilevel"/>
    <w:tmpl w:val="047AF5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4B7EF2"/>
    <w:multiLevelType w:val="hybridMultilevel"/>
    <w:tmpl w:val="26B0AE0A"/>
    <w:lvl w:ilvl="0" w:tplc="BF9EB25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B20B41"/>
    <w:multiLevelType w:val="hybridMultilevel"/>
    <w:tmpl w:val="F63021B0"/>
    <w:lvl w:ilvl="0" w:tplc="35CE9B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54A0C23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0095246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3D62FFF"/>
    <w:multiLevelType w:val="hybridMultilevel"/>
    <w:tmpl w:val="092E6CFA"/>
    <w:lvl w:ilvl="0" w:tplc="AED0E3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A21816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5875A0A"/>
    <w:multiLevelType w:val="hybridMultilevel"/>
    <w:tmpl w:val="6C26515C"/>
    <w:lvl w:ilvl="0" w:tplc="0409000F">
      <w:start w:val="1"/>
      <w:numFmt w:val="decimal"/>
      <w:lvlText w:val="%1."/>
      <w:lvlJc w:val="left"/>
      <w:pPr>
        <w:ind w:left="872" w:hanging="360"/>
      </w:pPr>
    </w:lvl>
    <w:lvl w:ilvl="1" w:tplc="04090019">
      <w:start w:val="1"/>
      <w:numFmt w:val="decimal"/>
      <w:lvlText w:val="%2."/>
      <w:lvlJc w:val="left"/>
      <w:pPr>
        <w:tabs>
          <w:tab w:val="num" w:pos="1592"/>
        </w:tabs>
        <w:ind w:left="1592" w:hanging="360"/>
      </w:pPr>
    </w:lvl>
    <w:lvl w:ilvl="2" w:tplc="0409001B">
      <w:start w:val="1"/>
      <w:numFmt w:val="decimal"/>
      <w:lvlText w:val="%3."/>
      <w:lvlJc w:val="left"/>
      <w:pPr>
        <w:tabs>
          <w:tab w:val="num" w:pos="2312"/>
        </w:tabs>
        <w:ind w:left="2312" w:hanging="360"/>
      </w:pPr>
    </w:lvl>
    <w:lvl w:ilvl="3" w:tplc="0409000F">
      <w:start w:val="1"/>
      <w:numFmt w:val="decimal"/>
      <w:lvlText w:val="%4."/>
      <w:lvlJc w:val="left"/>
      <w:pPr>
        <w:tabs>
          <w:tab w:val="num" w:pos="3032"/>
        </w:tabs>
        <w:ind w:left="3032" w:hanging="360"/>
      </w:pPr>
    </w:lvl>
    <w:lvl w:ilvl="4" w:tplc="04090019">
      <w:start w:val="1"/>
      <w:numFmt w:val="decimal"/>
      <w:lvlText w:val="%5."/>
      <w:lvlJc w:val="left"/>
      <w:pPr>
        <w:tabs>
          <w:tab w:val="num" w:pos="3752"/>
        </w:tabs>
        <w:ind w:left="3752" w:hanging="360"/>
      </w:pPr>
    </w:lvl>
    <w:lvl w:ilvl="5" w:tplc="0409001B">
      <w:start w:val="1"/>
      <w:numFmt w:val="decimal"/>
      <w:lvlText w:val="%6."/>
      <w:lvlJc w:val="left"/>
      <w:pPr>
        <w:tabs>
          <w:tab w:val="num" w:pos="4472"/>
        </w:tabs>
        <w:ind w:left="4472" w:hanging="360"/>
      </w:pPr>
    </w:lvl>
    <w:lvl w:ilvl="6" w:tplc="0409000F">
      <w:start w:val="1"/>
      <w:numFmt w:val="decimal"/>
      <w:lvlText w:val="%7."/>
      <w:lvlJc w:val="left"/>
      <w:pPr>
        <w:tabs>
          <w:tab w:val="num" w:pos="5192"/>
        </w:tabs>
        <w:ind w:left="5192" w:hanging="360"/>
      </w:pPr>
    </w:lvl>
    <w:lvl w:ilvl="7" w:tplc="04090019">
      <w:start w:val="1"/>
      <w:numFmt w:val="decimal"/>
      <w:lvlText w:val="%8."/>
      <w:lvlJc w:val="left"/>
      <w:pPr>
        <w:tabs>
          <w:tab w:val="num" w:pos="5912"/>
        </w:tabs>
        <w:ind w:left="5912" w:hanging="360"/>
      </w:pPr>
    </w:lvl>
    <w:lvl w:ilvl="8" w:tplc="0409001B">
      <w:start w:val="1"/>
      <w:numFmt w:val="decimal"/>
      <w:lvlText w:val="%9."/>
      <w:lvlJc w:val="left"/>
      <w:pPr>
        <w:tabs>
          <w:tab w:val="num" w:pos="6632"/>
        </w:tabs>
        <w:ind w:left="6632" w:hanging="360"/>
      </w:pPr>
    </w:lvl>
  </w:abstractNum>
  <w:abstractNum w:abstractNumId="9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0" w15:restartNumberingAfterBreak="0">
    <w:nsid w:val="56E73697"/>
    <w:multiLevelType w:val="hybridMultilevel"/>
    <w:tmpl w:val="820C7F38"/>
    <w:lvl w:ilvl="0" w:tplc="5DEEFC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F12EE4"/>
    <w:multiLevelType w:val="multilevel"/>
    <w:tmpl w:val="39FA9F5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2" w15:restartNumberingAfterBreak="0">
    <w:nsid w:val="7B122641"/>
    <w:multiLevelType w:val="hybridMultilevel"/>
    <w:tmpl w:val="7DA256EC"/>
    <w:lvl w:ilvl="0" w:tplc="7728B4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477EDD"/>
    <w:multiLevelType w:val="hybridMultilevel"/>
    <w:tmpl w:val="6E44B3D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1"/>
  </w:num>
  <w:num w:numId="10">
    <w:abstractNumId w:val="2"/>
  </w:num>
  <w:num w:numId="11">
    <w:abstractNumId w:val="12"/>
  </w:num>
  <w:num w:numId="12">
    <w:abstractNumId w:val="10"/>
  </w:num>
  <w:num w:numId="13">
    <w:abstractNumId w:val="6"/>
  </w:num>
  <w:num w:numId="14">
    <w:abstractNumId w:val="3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DED"/>
    <w:rsid w:val="0000546D"/>
    <w:rsid w:val="0001467B"/>
    <w:rsid w:val="00015196"/>
    <w:rsid w:val="00022186"/>
    <w:rsid w:val="000254D5"/>
    <w:rsid w:val="00027CCC"/>
    <w:rsid w:val="00041BB1"/>
    <w:rsid w:val="00047D44"/>
    <w:rsid w:val="000552CD"/>
    <w:rsid w:val="0005612B"/>
    <w:rsid w:val="0006056B"/>
    <w:rsid w:val="00061889"/>
    <w:rsid w:val="00061CCE"/>
    <w:rsid w:val="00067CCA"/>
    <w:rsid w:val="00070591"/>
    <w:rsid w:val="00075505"/>
    <w:rsid w:val="00076D35"/>
    <w:rsid w:val="00083FC5"/>
    <w:rsid w:val="000A1FC0"/>
    <w:rsid w:val="000A2006"/>
    <w:rsid w:val="000A2226"/>
    <w:rsid w:val="000A2E19"/>
    <w:rsid w:val="000B08DA"/>
    <w:rsid w:val="000C004D"/>
    <w:rsid w:val="000C284A"/>
    <w:rsid w:val="000D1A85"/>
    <w:rsid w:val="000D22C6"/>
    <w:rsid w:val="000D6FF2"/>
    <w:rsid w:val="000E559C"/>
    <w:rsid w:val="000E741C"/>
    <w:rsid w:val="00100594"/>
    <w:rsid w:val="001016FF"/>
    <w:rsid w:val="00110638"/>
    <w:rsid w:val="001164ED"/>
    <w:rsid w:val="00120BFC"/>
    <w:rsid w:val="00124364"/>
    <w:rsid w:val="00134F4A"/>
    <w:rsid w:val="00135EBD"/>
    <w:rsid w:val="001454BD"/>
    <w:rsid w:val="0016158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D5A44"/>
    <w:rsid w:val="001E362E"/>
    <w:rsid w:val="001F2837"/>
    <w:rsid w:val="001F4F97"/>
    <w:rsid w:val="001F75AE"/>
    <w:rsid w:val="00203EBB"/>
    <w:rsid w:val="00211033"/>
    <w:rsid w:val="002215C9"/>
    <w:rsid w:val="00223DB6"/>
    <w:rsid w:val="002243A7"/>
    <w:rsid w:val="00230DBD"/>
    <w:rsid w:val="00232CE8"/>
    <w:rsid w:val="002353D8"/>
    <w:rsid w:val="002474C1"/>
    <w:rsid w:val="0025016F"/>
    <w:rsid w:val="00276273"/>
    <w:rsid w:val="002763F3"/>
    <w:rsid w:val="00290088"/>
    <w:rsid w:val="002904A1"/>
    <w:rsid w:val="00293E7B"/>
    <w:rsid w:val="0029505F"/>
    <w:rsid w:val="002A2A7C"/>
    <w:rsid w:val="002A5106"/>
    <w:rsid w:val="002A5557"/>
    <w:rsid w:val="002A612E"/>
    <w:rsid w:val="002B15C2"/>
    <w:rsid w:val="002B4546"/>
    <w:rsid w:val="002C2440"/>
    <w:rsid w:val="002C6E3D"/>
    <w:rsid w:val="002D39CC"/>
    <w:rsid w:val="002E0C6C"/>
    <w:rsid w:val="002E3C49"/>
    <w:rsid w:val="002F415B"/>
    <w:rsid w:val="00303664"/>
    <w:rsid w:val="00320199"/>
    <w:rsid w:val="00332A80"/>
    <w:rsid w:val="00344542"/>
    <w:rsid w:val="00347836"/>
    <w:rsid w:val="00352FDE"/>
    <w:rsid w:val="0035338A"/>
    <w:rsid w:val="00356D68"/>
    <w:rsid w:val="003611E1"/>
    <w:rsid w:val="00361EE9"/>
    <w:rsid w:val="00362533"/>
    <w:rsid w:val="0037474B"/>
    <w:rsid w:val="003754E7"/>
    <w:rsid w:val="0037777E"/>
    <w:rsid w:val="00385E8B"/>
    <w:rsid w:val="0038772F"/>
    <w:rsid w:val="0039326B"/>
    <w:rsid w:val="003934D7"/>
    <w:rsid w:val="0039668F"/>
    <w:rsid w:val="00396CE6"/>
    <w:rsid w:val="00397DF6"/>
    <w:rsid w:val="003A0612"/>
    <w:rsid w:val="003A3266"/>
    <w:rsid w:val="003A65EE"/>
    <w:rsid w:val="003B2934"/>
    <w:rsid w:val="003B4228"/>
    <w:rsid w:val="003C0FC3"/>
    <w:rsid w:val="003C5B50"/>
    <w:rsid w:val="003D18F0"/>
    <w:rsid w:val="003D2DD4"/>
    <w:rsid w:val="003D2E68"/>
    <w:rsid w:val="003D56DB"/>
    <w:rsid w:val="003D6957"/>
    <w:rsid w:val="003E02C1"/>
    <w:rsid w:val="00400427"/>
    <w:rsid w:val="00402BD2"/>
    <w:rsid w:val="00406060"/>
    <w:rsid w:val="004218F1"/>
    <w:rsid w:val="00421F43"/>
    <w:rsid w:val="004255AC"/>
    <w:rsid w:val="004266C1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B7568"/>
    <w:rsid w:val="004D0412"/>
    <w:rsid w:val="004D5B2C"/>
    <w:rsid w:val="004D6EA5"/>
    <w:rsid w:val="004E2815"/>
    <w:rsid w:val="004E513D"/>
    <w:rsid w:val="004E7237"/>
    <w:rsid w:val="00512643"/>
    <w:rsid w:val="00516B9A"/>
    <w:rsid w:val="00521116"/>
    <w:rsid w:val="00524F52"/>
    <w:rsid w:val="005367E3"/>
    <w:rsid w:val="00540216"/>
    <w:rsid w:val="005427BB"/>
    <w:rsid w:val="00543939"/>
    <w:rsid w:val="00545A38"/>
    <w:rsid w:val="00546833"/>
    <w:rsid w:val="00547157"/>
    <w:rsid w:val="0055054C"/>
    <w:rsid w:val="00554974"/>
    <w:rsid w:val="00564DED"/>
    <w:rsid w:val="00576F78"/>
    <w:rsid w:val="00583217"/>
    <w:rsid w:val="00585B95"/>
    <w:rsid w:val="005863C9"/>
    <w:rsid w:val="00597F47"/>
    <w:rsid w:val="005B021C"/>
    <w:rsid w:val="005B1CB7"/>
    <w:rsid w:val="005C19DF"/>
    <w:rsid w:val="005C20B0"/>
    <w:rsid w:val="005C5967"/>
    <w:rsid w:val="005C6B2A"/>
    <w:rsid w:val="005D1544"/>
    <w:rsid w:val="005D1A93"/>
    <w:rsid w:val="005D1BBA"/>
    <w:rsid w:val="005D3CA0"/>
    <w:rsid w:val="005E52AE"/>
    <w:rsid w:val="005E7ABA"/>
    <w:rsid w:val="005F2498"/>
    <w:rsid w:val="005F70A5"/>
    <w:rsid w:val="00603984"/>
    <w:rsid w:val="00604837"/>
    <w:rsid w:val="0061753D"/>
    <w:rsid w:val="0062207E"/>
    <w:rsid w:val="006537FC"/>
    <w:rsid w:val="00654494"/>
    <w:rsid w:val="00657DC1"/>
    <w:rsid w:val="00660E85"/>
    <w:rsid w:val="00661BDF"/>
    <w:rsid w:val="006630D6"/>
    <w:rsid w:val="0066606B"/>
    <w:rsid w:val="0067449C"/>
    <w:rsid w:val="006745F6"/>
    <w:rsid w:val="00674FCA"/>
    <w:rsid w:val="00685C9A"/>
    <w:rsid w:val="00687B23"/>
    <w:rsid w:val="006903F8"/>
    <w:rsid w:val="00690946"/>
    <w:rsid w:val="006A2EF9"/>
    <w:rsid w:val="006A3B88"/>
    <w:rsid w:val="006A57FA"/>
    <w:rsid w:val="006B0C3B"/>
    <w:rsid w:val="006B49FE"/>
    <w:rsid w:val="006C1590"/>
    <w:rsid w:val="006C6F69"/>
    <w:rsid w:val="006D0EEA"/>
    <w:rsid w:val="006D6571"/>
    <w:rsid w:val="006E0FE1"/>
    <w:rsid w:val="006E405C"/>
    <w:rsid w:val="006F06E8"/>
    <w:rsid w:val="006F3495"/>
    <w:rsid w:val="006F51C1"/>
    <w:rsid w:val="00710175"/>
    <w:rsid w:val="007151EA"/>
    <w:rsid w:val="007331BE"/>
    <w:rsid w:val="0073714F"/>
    <w:rsid w:val="007404D2"/>
    <w:rsid w:val="007448E2"/>
    <w:rsid w:val="00745D03"/>
    <w:rsid w:val="007463AF"/>
    <w:rsid w:val="007572CC"/>
    <w:rsid w:val="00762560"/>
    <w:rsid w:val="007640D0"/>
    <w:rsid w:val="00764AD1"/>
    <w:rsid w:val="0076570D"/>
    <w:rsid w:val="00766763"/>
    <w:rsid w:val="00776026"/>
    <w:rsid w:val="00785A65"/>
    <w:rsid w:val="007979C3"/>
    <w:rsid w:val="007A4CE3"/>
    <w:rsid w:val="007A672A"/>
    <w:rsid w:val="007B347F"/>
    <w:rsid w:val="007B4080"/>
    <w:rsid w:val="007B4430"/>
    <w:rsid w:val="007B5EFE"/>
    <w:rsid w:val="007C6311"/>
    <w:rsid w:val="007D6B76"/>
    <w:rsid w:val="007F6B57"/>
    <w:rsid w:val="00813107"/>
    <w:rsid w:val="008138B8"/>
    <w:rsid w:val="008138EB"/>
    <w:rsid w:val="0081794D"/>
    <w:rsid w:val="00817A61"/>
    <w:rsid w:val="0082570E"/>
    <w:rsid w:val="00836DE5"/>
    <w:rsid w:val="00840DA8"/>
    <w:rsid w:val="00845766"/>
    <w:rsid w:val="00851FF3"/>
    <w:rsid w:val="0085610D"/>
    <w:rsid w:val="00857B34"/>
    <w:rsid w:val="00857F83"/>
    <w:rsid w:val="00860B00"/>
    <w:rsid w:val="00861C58"/>
    <w:rsid w:val="00866086"/>
    <w:rsid w:val="008A081C"/>
    <w:rsid w:val="008A516E"/>
    <w:rsid w:val="008A561A"/>
    <w:rsid w:val="008A75FE"/>
    <w:rsid w:val="008B0142"/>
    <w:rsid w:val="008B2AD7"/>
    <w:rsid w:val="008C26AD"/>
    <w:rsid w:val="008D1DAE"/>
    <w:rsid w:val="008D74A4"/>
    <w:rsid w:val="008E009F"/>
    <w:rsid w:val="008F2074"/>
    <w:rsid w:val="008F4F36"/>
    <w:rsid w:val="00902595"/>
    <w:rsid w:val="00902EEC"/>
    <w:rsid w:val="009032C4"/>
    <w:rsid w:val="009040C7"/>
    <w:rsid w:val="00915135"/>
    <w:rsid w:val="00917299"/>
    <w:rsid w:val="00917D38"/>
    <w:rsid w:val="00920D7C"/>
    <w:rsid w:val="00921AC5"/>
    <w:rsid w:val="00921F1A"/>
    <w:rsid w:val="00924E57"/>
    <w:rsid w:val="009340A7"/>
    <w:rsid w:val="0093546A"/>
    <w:rsid w:val="00941047"/>
    <w:rsid w:val="00942216"/>
    <w:rsid w:val="00950303"/>
    <w:rsid w:val="009513BD"/>
    <w:rsid w:val="00956C50"/>
    <w:rsid w:val="00960F92"/>
    <w:rsid w:val="00961EA2"/>
    <w:rsid w:val="0099260D"/>
    <w:rsid w:val="00996BB2"/>
    <w:rsid w:val="009A19E4"/>
    <w:rsid w:val="009A3EC3"/>
    <w:rsid w:val="009B03E4"/>
    <w:rsid w:val="009B697C"/>
    <w:rsid w:val="009C5595"/>
    <w:rsid w:val="009C75DD"/>
    <w:rsid w:val="009D0916"/>
    <w:rsid w:val="009D10A5"/>
    <w:rsid w:val="009D5F91"/>
    <w:rsid w:val="009F118C"/>
    <w:rsid w:val="009F1199"/>
    <w:rsid w:val="009F38FF"/>
    <w:rsid w:val="00A06B28"/>
    <w:rsid w:val="00A13139"/>
    <w:rsid w:val="00A138F6"/>
    <w:rsid w:val="00A141F0"/>
    <w:rsid w:val="00A2256B"/>
    <w:rsid w:val="00A31CE6"/>
    <w:rsid w:val="00A44CB4"/>
    <w:rsid w:val="00A45317"/>
    <w:rsid w:val="00A51360"/>
    <w:rsid w:val="00A52A88"/>
    <w:rsid w:val="00A62087"/>
    <w:rsid w:val="00A63880"/>
    <w:rsid w:val="00A64DDF"/>
    <w:rsid w:val="00A66403"/>
    <w:rsid w:val="00A66500"/>
    <w:rsid w:val="00A772B1"/>
    <w:rsid w:val="00A9479D"/>
    <w:rsid w:val="00AA4310"/>
    <w:rsid w:val="00AB0D4C"/>
    <w:rsid w:val="00AC1CC6"/>
    <w:rsid w:val="00AC3DDC"/>
    <w:rsid w:val="00AD2B6C"/>
    <w:rsid w:val="00AD4B4B"/>
    <w:rsid w:val="00AD7E24"/>
    <w:rsid w:val="00AE17FD"/>
    <w:rsid w:val="00AF3FFC"/>
    <w:rsid w:val="00AF4C96"/>
    <w:rsid w:val="00AF5BE3"/>
    <w:rsid w:val="00B01B54"/>
    <w:rsid w:val="00B04DA4"/>
    <w:rsid w:val="00B07211"/>
    <w:rsid w:val="00B25A91"/>
    <w:rsid w:val="00B2687C"/>
    <w:rsid w:val="00B518F8"/>
    <w:rsid w:val="00B51D30"/>
    <w:rsid w:val="00B5507D"/>
    <w:rsid w:val="00B663FE"/>
    <w:rsid w:val="00B666F4"/>
    <w:rsid w:val="00B67D64"/>
    <w:rsid w:val="00B842B6"/>
    <w:rsid w:val="00B94A3A"/>
    <w:rsid w:val="00B94D31"/>
    <w:rsid w:val="00BA31F7"/>
    <w:rsid w:val="00BB4890"/>
    <w:rsid w:val="00C01BD0"/>
    <w:rsid w:val="00C0440F"/>
    <w:rsid w:val="00C108EC"/>
    <w:rsid w:val="00C110A2"/>
    <w:rsid w:val="00C12F60"/>
    <w:rsid w:val="00C23C22"/>
    <w:rsid w:val="00C31FF5"/>
    <w:rsid w:val="00C33490"/>
    <w:rsid w:val="00C34889"/>
    <w:rsid w:val="00C42A00"/>
    <w:rsid w:val="00C44765"/>
    <w:rsid w:val="00C45C20"/>
    <w:rsid w:val="00C52AC8"/>
    <w:rsid w:val="00C539B4"/>
    <w:rsid w:val="00C543F7"/>
    <w:rsid w:val="00C6222C"/>
    <w:rsid w:val="00C73330"/>
    <w:rsid w:val="00C76F68"/>
    <w:rsid w:val="00C864A2"/>
    <w:rsid w:val="00C96163"/>
    <w:rsid w:val="00CA2C2E"/>
    <w:rsid w:val="00CB34ED"/>
    <w:rsid w:val="00CB5B72"/>
    <w:rsid w:val="00CC0D0F"/>
    <w:rsid w:val="00CC1C36"/>
    <w:rsid w:val="00CD5B78"/>
    <w:rsid w:val="00CE2B06"/>
    <w:rsid w:val="00CE31FB"/>
    <w:rsid w:val="00D01F80"/>
    <w:rsid w:val="00D03279"/>
    <w:rsid w:val="00D054F4"/>
    <w:rsid w:val="00D1454F"/>
    <w:rsid w:val="00D24FA8"/>
    <w:rsid w:val="00D26E98"/>
    <w:rsid w:val="00D306C9"/>
    <w:rsid w:val="00D312A6"/>
    <w:rsid w:val="00D33A4F"/>
    <w:rsid w:val="00D37858"/>
    <w:rsid w:val="00D411BD"/>
    <w:rsid w:val="00D424AA"/>
    <w:rsid w:val="00D45E13"/>
    <w:rsid w:val="00D479EE"/>
    <w:rsid w:val="00D51A22"/>
    <w:rsid w:val="00D62B1B"/>
    <w:rsid w:val="00D63157"/>
    <w:rsid w:val="00D64229"/>
    <w:rsid w:val="00D71901"/>
    <w:rsid w:val="00D868D9"/>
    <w:rsid w:val="00D97D54"/>
    <w:rsid w:val="00DA20A6"/>
    <w:rsid w:val="00DA725A"/>
    <w:rsid w:val="00DB7E30"/>
    <w:rsid w:val="00DC006A"/>
    <w:rsid w:val="00DC5E3B"/>
    <w:rsid w:val="00DD2042"/>
    <w:rsid w:val="00DD7E1C"/>
    <w:rsid w:val="00DE0ED5"/>
    <w:rsid w:val="00DE3CB6"/>
    <w:rsid w:val="00DF0AEB"/>
    <w:rsid w:val="00DF0E7D"/>
    <w:rsid w:val="00E02050"/>
    <w:rsid w:val="00E0556E"/>
    <w:rsid w:val="00E14E97"/>
    <w:rsid w:val="00E207F9"/>
    <w:rsid w:val="00E21423"/>
    <w:rsid w:val="00E23961"/>
    <w:rsid w:val="00E3191B"/>
    <w:rsid w:val="00E31D03"/>
    <w:rsid w:val="00E340A8"/>
    <w:rsid w:val="00E3583D"/>
    <w:rsid w:val="00E36EEC"/>
    <w:rsid w:val="00E37FF1"/>
    <w:rsid w:val="00E52243"/>
    <w:rsid w:val="00E529BE"/>
    <w:rsid w:val="00E54C6F"/>
    <w:rsid w:val="00E60619"/>
    <w:rsid w:val="00E61FB8"/>
    <w:rsid w:val="00E668C4"/>
    <w:rsid w:val="00E726E2"/>
    <w:rsid w:val="00E7550F"/>
    <w:rsid w:val="00E76170"/>
    <w:rsid w:val="00E8326C"/>
    <w:rsid w:val="00E83281"/>
    <w:rsid w:val="00E91759"/>
    <w:rsid w:val="00E967B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3D72"/>
    <w:rsid w:val="00F15136"/>
    <w:rsid w:val="00F211C0"/>
    <w:rsid w:val="00F237C7"/>
    <w:rsid w:val="00F24B76"/>
    <w:rsid w:val="00F24E8A"/>
    <w:rsid w:val="00F345C7"/>
    <w:rsid w:val="00F3685B"/>
    <w:rsid w:val="00F376D1"/>
    <w:rsid w:val="00F37832"/>
    <w:rsid w:val="00F47D5C"/>
    <w:rsid w:val="00F60911"/>
    <w:rsid w:val="00F6227B"/>
    <w:rsid w:val="00F63361"/>
    <w:rsid w:val="00F66E63"/>
    <w:rsid w:val="00F67603"/>
    <w:rsid w:val="00F778C5"/>
    <w:rsid w:val="00F9336A"/>
    <w:rsid w:val="00FA52DA"/>
    <w:rsid w:val="00FC36BB"/>
    <w:rsid w:val="00FC6CAA"/>
    <w:rsid w:val="00FC7E7C"/>
    <w:rsid w:val="00FD255A"/>
    <w:rsid w:val="00FD6E33"/>
    <w:rsid w:val="00FE2359"/>
    <w:rsid w:val="00FE793D"/>
    <w:rsid w:val="00FE7ED2"/>
    <w:rsid w:val="00FF129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866F87AB-4B8F-40A8-9226-92416FAFD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table" w:styleId="ad">
    <w:name w:val="Table Grid"/>
    <w:basedOn w:val="a1"/>
    <w:uiPriority w:val="59"/>
    <w:rsid w:val="00564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basedOn w:val="a0"/>
    <w:link w:val="ab"/>
    <w:uiPriority w:val="34"/>
    <w:locked/>
    <w:rsid w:val="00027CCC"/>
  </w:style>
  <w:style w:type="character" w:styleId="ae">
    <w:name w:val="annotation reference"/>
    <w:basedOn w:val="a0"/>
    <w:uiPriority w:val="99"/>
    <w:semiHidden/>
    <w:unhideWhenUsed/>
    <w:rsid w:val="00C864A2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C864A2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C864A2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C864A2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C864A2"/>
    <w:rPr>
      <w:b/>
      <w:bCs/>
      <w:sz w:val="20"/>
      <w:szCs w:val="20"/>
    </w:rPr>
  </w:style>
  <w:style w:type="character" w:customStyle="1" w:styleId="-">
    <w:name w:val="נספח - תיאור תו"/>
    <w:basedOn w:val="a0"/>
    <w:link w:val="-0"/>
    <w:locked/>
    <w:rsid w:val="00C31FF5"/>
    <w:rPr>
      <w:rFonts w:eastAsiaTheme="minorEastAsia"/>
      <w:color w:val="5A5A5A" w:themeColor="text1" w:themeTint="A5"/>
      <w:spacing w:val="15"/>
    </w:rPr>
  </w:style>
  <w:style w:type="paragraph" w:customStyle="1" w:styleId="-0">
    <w:name w:val="נספח - תיאור"/>
    <w:basedOn w:val="af3"/>
    <w:link w:val="-"/>
    <w:qFormat/>
    <w:rsid w:val="00C31FF5"/>
    <w:pPr>
      <w:numPr>
        <w:ilvl w:val="0"/>
      </w:numPr>
      <w:pBdr>
        <w:bottom w:val="single" w:sz="6" w:space="1" w:color="1F497D"/>
      </w:pBdr>
      <w:spacing w:after="60" w:line="240" w:lineRule="auto"/>
      <w:jc w:val="center"/>
      <w:outlineLvl w:val="1"/>
    </w:pPr>
    <w:rPr>
      <w:rFonts w:cs="David"/>
      <w:sz w:val="24"/>
      <w:szCs w:val="24"/>
    </w:rPr>
  </w:style>
  <w:style w:type="paragraph" w:styleId="af3">
    <w:name w:val="Subtitle"/>
    <w:basedOn w:val="a"/>
    <w:next w:val="a"/>
    <w:link w:val="af4"/>
    <w:uiPriority w:val="11"/>
    <w:qFormat/>
    <w:rsid w:val="00C31FF5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af4">
    <w:name w:val="כותרת משנה תו"/>
    <w:basedOn w:val="a0"/>
    <w:link w:val="af3"/>
    <w:uiPriority w:val="11"/>
    <w:rsid w:val="00C31FF5"/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paragraph" w:customStyle="1" w:styleId="gmail-msolistparagraph">
    <w:name w:val="gmail-msolistparagraph"/>
    <w:basedOn w:val="a"/>
    <w:rsid w:val="00D424AA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color w:val="auto"/>
    </w:rPr>
  </w:style>
  <w:style w:type="character" w:styleId="Hyperlink">
    <w:name w:val="Hyperlink"/>
    <w:basedOn w:val="a0"/>
    <w:uiPriority w:val="99"/>
    <w:unhideWhenUsed/>
    <w:rsid w:val="001D5A4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899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6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3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0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BE034E705B54EF78F6D769BD094BCD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35F4096-437E-4C7C-ADB9-9A6DA1B4062E}"/>
      </w:docPartPr>
      <w:docPartBody>
        <w:p w:rsidR="007A040A" w:rsidRDefault="00974FAD">
          <w:pPr>
            <w:pStyle w:val="9BE034E705B54EF78F6D769BD094BCD4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E90D79F70C904F1EAC90ED01BCA4BBF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D1A58A0-2226-48B8-8925-25D90DF4F9A0}"/>
      </w:docPartPr>
      <w:docPartBody>
        <w:p w:rsidR="007A040A" w:rsidRDefault="00974FAD">
          <w:pPr>
            <w:pStyle w:val="E90D79F70C904F1EAC90ED01BCA4BBFF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93108F288B10448BB362E80718C5074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2DDDD59-C099-4AF1-BC7E-2818244139BD}"/>
      </w:docPartPr>
      <w:docPartBody>
        <w:p w:rsidR="007A040A" w:rsidRDefault="00974FAD">
          <w:pPr>
            <w:pStyle w:val="93108F288B10448BB362E80718C50747"/>
          </w:pPr>
          <w:r>
            <w:rPr>
              <w:rFonts w:hint="cs"/>
              <w:rtl/>
            </w:rPr>
            <w:t xml:space="preserve"> </w:t>
          </w:r>
        </w:p>
      </w:docPartBody>
    </w:docPart>
    <w:docPart>
      <w:docPartPr>
        <w:name w:val="D901694FAA504C1886387BF3EBFBE18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E79DCC2-974A-4267-9381-47E196F8E388}"/>
      </w:docPartPr>
      <w:docPartBody>
        <w:p w:rsidR="007A040A" w:rsidRDefault="00841BD6" w:rsidP="00841BD6">
          <w:pPr>
            <w:pStyle w:val="D901694FAA504C1886387BF3EBFBE183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2A4FE38A9FCE458E9D37C023844CC0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85BA6D-3DFD-4AE6-8A45-4DB3861BA158}"/>
      </w:docPartPr>
      <w:docPartBody>
        <w:p w:rsidR="007A040A" w:rsidRDefault="00841BD6" w:rsidP="00841BD6">
          <w:pPr>
            <w:pStyle w:val="2A4FE38A9FCE458E9D37C023844CC0E1"/>
          </w:pPr>
          <w:r w:rsidRPr="00D01F80">
            <w:rPr>
              <w:rFonts w:hint="cs"/>
              <w:b/>
              <w:bCs/>
              <w:rtl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BD6"/>
    <w:rsid w:val="0005047F"/>
    <w:rsid w:val="001C4D94"/>
    <w:rsid w:val="002723B6"/>
    <w:rsid w:val="002B592C"/>
    <w:rsid w:val="002F5151"/>
    <w:rsid w:val="0030325B"/>
    <w:rsid w:val="00566BDA"/>
    <w:rsid w:val="005829A0"/>
    <w:rsid w:val="005C6269"/>
    <w:rsid w:val="007A040A"/>
    <w:rsid w:val="00841BD6"/>
    <w:rsid w:val="00974FAD"/>
    <w:rsid w:val="00985849"/>
    <w:rsid w:val="00B34B76"/>
    <w:rsid w:val="00D16894"/>
    <w:rsid w:val="00F3683C"/>
    <w:rsid w:val="00FE0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BE034E705B54EF78F6D769BD094BCD4">
    <w:name w:val="9BE034E705B54EF78F6D769BD094BCD4"/>
    <w:pPr>
      <w:bidi/>
    </w:pPr>
  </w:style>
  <w:style w:type="character" w:styleId="a3">
    <w:name w:val="Placeholder Text"/>
    <w:basedOn w:val="a0"/>
    <w:uiPriority w:val="99"/>
    <w:semiHidden/>
    <w:rsid w:val="00841BD6"/>
    <w:rPr>
      <w:color w:val="808080"/>
    </w:rPr>
  </w:style>
  <w:style w:type="paragraph" w:customStyle="1" w:styleId="E90D79F70C904F1EAC90ED01BCA4BBFF">
    <w:name w:val="E90D79F70C904F1EAC90ED01BCA4BBFF"/>
    <w:pPr>
      <w:bidi/>
    </w:pPr>
  </w:style>
  <w:style w:type="paragraph" w:customStyle="1" w:styleId="93108F288B10448BB362E80718C50747">
    <w:name w:val="93108F288B10448BB362E80718C50747"/>
    <w:pPr>
      <w:bidi/>
    </w:pPr>
  </w:style>
  <w:style w:type="paragraph" w:customStyle="1" w:styleId="B7505785E86743A69445C8A263196F5E">
    <w:name w:val="B7505785E86743A69445C8A263196F5E"/>
    <w:pPr>
      <w:bidi/>
    </w:pPr>
  </w:style>
  <w:style w:type="character" w:customStyle="1" w:styleId="a4">
    <w:name w:val="ממיברירתמחדל"/>
    <w:basedOn w:val="a0"/>
    <w:uiPriority w:val="1"/>
    <w:rsid w:val="00841BD6"/>
    <w:rPr>
      <w:rFonts w:cs="David"/>
      <w:color w:val="000000" w:themeColor="text1"/>
      <w:szCs w:val="24"/>
    </w:rPr>
  </w:style>
  <w:style w:type="paragraph" w:customStyle="1" w:styleId="9B80A5D69DCD423EA222860C9A78CB95">
    <w:name w:val="9B80A5D69DCD423EA222860C9A78CB95"/>
    <w:pPr>
      <w:bidi/>
    </w:pPr>
  </w:style>
  <w:style w:type="paragraph" w:customStyle="1" w:styleId="36B18A24AAFA44B08304AA8215D2455B">
    <w:name w:val="36B18A24AAFA44B08304AA8215D2455B"/>
    <w:pPr>
      <w:bidi/>
    </w:pPr>
  </w:style>
  <w:style w:type="paragraph" w:customStyle="1" w:styleId="9EBA12BF545C42DB89E92E4F93E0A65E">
    <w:name w:val="9EBA12BF545C42DB89E92E4F93E0A65E"/>
    <w:pPr>
      <w:bidi/>
    </w:pPr>
  </w:style>
  <w:style w:type="paragraph" w:customStyle="1" w:styleId="3047F551F3004086BC7033E6FD633E5D">
    <w:name w:val="3047F551F3004086BC7033E6FD633E5D"/>
    <w:pPr>
      <w:bidi/>
    </w:pPr>
  </w:style>
  <w:style w:type="paragraph" w:customStyle="1" w:styleId="68F5F98CC6D34A5EB60262EF2F907726">
    <w:name w:val="68F5F98CC6D34A5EB60262EF2F907726"/>
    <w:pPr>
      <w:bidi/>
    </w:pPr>
  </w:style>
  <w:style w:type="paragraph" w:customStyle="1" w:styleId="17715F55B03D47B0AD3202B344375366">
    <w:name w:val="17715F55B03D47B0AD3202B344375366"/>
    <w:pPr>
      <w:bidi/>
    </w:pPr>
  </w:style>
  <w:style w:type="paragraph" w:customStyle="1" w:styleId="33C01CFA1BC645B6968AE67CF1E14386">
    <w:name w:val="33C01CFA1BC645B6968AE67CF1E14386"/>
    <w:pPr>
      <w:bidi/>
    </w:pPr>
  </w:style>
  <w:style w:type="paragraph" w:customStyle="1" w:styleId="0C31F5001DF84276871DD0724091E01F">
    <w:name w:val="0C31F5001DF84276871DD0724091E01F"/>
    <w:pPr>
      <w:bidi/>
    </w:pPr>
  </w:style>
  <w:style w:type="paragraph" w:customStyle="1" w:styleId="76C41EC831584B9B9F2454405D8694C6">
    <w:name w:val="76C41EC831584B9B9F2454405D8694C6"/>
    <w:pPr>
      <w:bidi/>
    </w:pPr>
  </w:style>
  <w:style w:type="paragraph" w:customStyle="1" w:styleId="7F8BE7F3B9B24F1CA466C3DE68524F60">
    <w:name w:val="7F8BE7F3B9B24F1CA466C3DE68524F60"/>
    <w:pPr>
      <w:bidi/>
    </w:pPr>
  </w:style>
  <w:style w:type="paragraph" w:customStyle="1" w:styleId="80A5F3EE5BF242AFBC8703F552306C37">
    <w:name w:val="80A5F3EE5BF242AFBC8703F552306C37"/>
    <w:pPr>
      <w:bidi/>
    </w:pPr>
  </w:style>
  <w:style w:type="paragraph" w:customStyle="1" w:styleId="584D303F81DD411FA1BC198058E7E847">
    <w:name w:val="584D303F81DD411FA1BC198058E7E847"/>
    <w:pPr>
      <w:bidi/>
    </w:pPr>
  </w:style>
  <w:style w:type="paragraph" w:customStyle="1" w:styleId="05E88CD9D2E1479B9FF67F24256EED02">
    <w:name w:val="05E88CD9D2E1479B9FF67F24256EED02"/>
    <w:pPr>
      <w:bidi/>
    </w:pPr>
  </w:style>
  <w:style w:type="paragraph" w:customStyle="1" w:styleId="424CA4BC00DA4F639CF27C6A33DA84CA">
    <w:name w:val="424CA4BC00DA4F639CF27C6A33DA84CA"/>
    <w:pPr>
      <w:bidi/>
    </w:pPr>
  </w:style>
  <w:style w:type="paragraph" w:customStyle="1" w:styleId="2F1368A720614D6193BBC9C274926FAE">
    <w:name w:val="2F1368A720614D6193BBC9C274926FAE"/>
    <w:rsid w:val="00841BD6"/>
    <w:pPr>
      <w:bidi/>
    </w:pPr>
  </w:style>
  <w:style w:type="paragraph" w:customStyle="1" w:styleId="D901694FAA504C1886387BF3EBFBE183">
    <w:name w:val="D901694FAA504C1886387BF3EBFBE183"/>
    <w:rsid w:val="00841BD6"/>
    <w:pPr>
      <w:bidi/>
    </w:pPr>
  </w:style>
  <w:style w:type="paragraph" w:customStyle="1" w:styleId="3C4652D566644A24A2ED993E1589685D">
    <w:name w:val="3C4652D566644A24A2ED993E1589685D"/>
    <w:rsid w:val="00841BD6"/>
    <w:pPr>
      <w:bidi/>
    </w:pPr>
  </w:style>
  <w:style w:type="paragraph" w:customStyle="1" w:styleId="F8E6C8E8920B4D979F367A014ADA8528">
    <w:name w:val="F8E6C8E8920B4D979F367A014ADA8528"/>
    <w:rsid w:val="00841BD6"/>
    <w:pPr>
      <w:bidi/>
    </w:pPr>
  </w:style>
  <w:style w:type="paragraph" w:customStyle="1" w:styleId="54F1D578B9FC425580949396D592E57B">
    <w:name w:val="54F1D578B9FC425580949396D592E57B"/>
    <w:rsid w:val="00841BD6"/>
    <w:pPr>
      <w:bidi/>
    </w:pPr>
  </w:style>
  <w:style w:type="paragraph" w:customStyle="1" w:styleId="CBA15E339287468CBCB4E3476A28700D">
    <w:name w:val="CBA15E339287468CBCB4E3476A28700D"/>
    <w:rsid w:val="00841BD6"/>
    <w:pPr>
      <w:bidi/>
    </w:pPr>
  </w:style>
  <w:style w:type="paragraph" w:customStyle="1" w:styleId="F1A16421F6E24007867DD8F8964DC534">
    <w:name w:val="F1A16421F6E24007867DD8F8964DC534"/>
    <w:rsid w:val="00841BD6"/>
    <w:pPr>
      <w:bidi/>
    </w:pPr>
  </w:style>
  <w:style w:type="paragraph" w:customStyle="1" w:styleId="2A4FE38A9FCE458E9D37C023844CC0E1">
    <w:name w:val="2A4FE38A9FCE458E9D37C023844CC0E1"/>
    <w:rsid w:val="00841BD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69F90D-E4AB-42A4-82FB-5AE0B19EC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1</TotalTime>
  <Pages>3</Pages>
  <Words>610</Words>
  <Characters>3053</Characters>
  <Application>Microsoft Office Word</Application>
  <DocSecurity>4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lrahell רחל לנציאנו</dc:creator>
  <cp:lastModifiedBy>LITZIKB</cp:lastModifiedBy>
  <cp:revision>2</cp:revision>
  <cp:lastPrinted>2017-09-13T08:18:00Z</cp:lastPrinted>
  <dcterms:created xsi:type="dcterms:W3CDTF">2017-10-30T14:29:00Z</dcterms:created>
  <dcterms:modified xsi:type="dcterms:W3CDTF">2017-10-30T14:29:00Z</dcterms:modified>
</cp:coreProperties>
</file>